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9E" w:rsidRDefault="0002709E" w:rsidP="0002709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2709E" w:rsidRPr="0002709E" w:rsidRDefault="0002709E" w:rsidP="000270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-342900</wp:posOffset>
                </wp:positionV>
                <wp:extent cx="1754505" cy="114300"/>
                <wp:effectExtent l="13335" t="8890" r="13335" b="10160"/>
                <wp:wrapNone/>
                <wp:docPr id="3" name="Блок-схема: процесс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4505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2766" w:rsidRDefault="00E82766" w:rsidP="0002709E">
                            <w:pPr>
                              <w:ind w:right="-76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3" o:spid="_x0000_s1026" type="#_x0000_t109" style="position:absolute;left:0;text-align:left;margin-left:351pt;margin-top:-27pt;width:138.1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7epWAIAAG0EAAAOAAAAZHJzL2Uyb0RvYy54bWysVM1u1DAQviPxDpbvbZL9oW3UbFVtKUIq&#10;sFLhAbyOs7FwPMb2brac6AHuvAmXXgCVV8i+EWNnW7ZwQYgcLI/H83nm+2ZyfLJuFFkJ6yTogmb7&#10;KSVCcyilXhT0zevzvUNKnGe6ZAq0KOiVcPRk8vjRcWtyMYAaVCksQRDt8tYUtPbe5EnieC0a5vbB&#10;CI3OCmzDPJp2kZSWtYjeqGSQpk+SFmxpLHDhHJ6e9U46ifhVJbh/VVVOeKIKirn5uNq4zsOaTI5Z&#10;vrDM1JJv02D/kEXDpMZH76HOmGdkaeUfUI3kFhxUfp9Dk0BVSS5iDVhNlv5WzWXNjIi1IDnO3NPk&#10;/h8sf7maWSLLgg4p0axBibrP3bfutvu6t7nefOxuuu/dl5x0PzYfutvNp+4GT6/JMBDXGpdj/KWZ&#10;2VC6MxfA3zqiYVozvRCn1kJbC1Ziulm4nzwICIbDUDJvX0CJ77Klh8jhurJNAER2yDpKdXUvlVh7&#10;wvEwOxiPxumYEo6+LBsN06hlwvK7aGOdfyagIWFT0EpBi3lZP+ubJb7EVhfOh8xYfnc9VgJKludS&#10;qWjYxXyqLFkxbKHz+MVisODda0qTtqBH48E4Ij/wub+DaKTHWVCyKehhGr6+OwOFT3UZO9Uzqfo9&#10;pqz0ltNAYy+HX8/XW2XmUF4huxb6nscZxU0N9j0lLfZ7Qd27JbOCEvVco0JH2WgUBiQao/HBAA27&#10;65nvepjmCFVQT0m/nfp+qJbGykWNL2WRBg2nqGolI8lB8T6rbd7Y05H77fyFodm1461ff4nJTwAA&#10;AP//AwBQSwMEFAAGAAgAAAAhAMF0NWjhAAAACwEAAA8AAABkcnMvZG93bnJldi54bWxMj0tPwzAQ&#10;hO9I/Adrkbig1saFPkKcClEhwYFIBHp34yWJ8COKnTb99ywnuO3ujGa/ybeTs+yIQ+yCV3A7F8DQ&#10;18F0vlHw+fE8WwOLSXujbfCo4IwRtsXlRa4zE07+HY9VahiF+JhpBW1KfcZ5rFt0Os5Dj560rzA4&#10;nWgdGm4GfaJwZ7kUYsmd7jx9aHWPTy3W39XoFCCeE99V5dt+V47ypbyRr7aTSl1fTY8PwBJO6c8M&#10;v/iEDgUxHcLoTWRWwUpI6pIUzO7vaCDHZrVeADvQZbEUwIuc/+9Q/AAAAP//AwBQSwECLQAUAAYA&#10;CAAAACEAtoM4kv4AAADhAQAAEwAAAAAAAAAAAAAAAAAAAAAAW0NvbnRlbnRfVHlwZXNdLnhtbFBL&#10;AQItABQABgAIAAAAIQA4/SH/1gAAAJQBAAALAAAAAAAAAAAAAAAAAC8BAABfcmVscy8ucmVsc1BL&#10;AQItABQABgAIAAAAIQDLR7epWAIAAG0EAAAOAAAAAAAAAAAAAAAAAC4CAABkcnMvZTJvRG9jLnht&#10;bFBLAQItABQABgAIAAAAIQDBdDVo4QAAAAsBAAAPAAAAAAAAAAAAAAAAALIEAABkcnMvZG93bnJl&#10;di54bWxQSwUGAAAAAAQABADzAAAAwAUAAAAA&#10;" strokecolor="white">
                <v:textbox>
                  <w:txbxContent>
                    <w:p w:rsidR="00E82766" w:rsidRDefault="00E82766" w:rsidP="0002709E">
                      <w:pPr>
                        <w:ind w:right="-761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2709E" w:rsidRPr="0002709E" w:rsidRDefault="0002709E" w:rsidP="00027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2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627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02709E" w:rsidRPr="0002709E" w:rsidRDefault="0002709E" w:rsidP="00027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70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02709E" w:rsidRPr="0002709E" w:rsidRDefault="0002709E" w:rsidP="00027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70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сельского поселения «Поселок Ферзиково»</w:t>
      </w:r>
    </w:p>
    <w:p w:rsidR="0002709E" w:rsidRPr="0002709E" w:rsidRDefault="0002709E" w:rsidP="00027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0270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Ферзиковского</w:t>
      </w:r>
      <w:proofErr w:type="spellEnd"/>
      <w:r w:rsidRPr="000270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района Калужской области</w:t>
      </w: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709E" w:rsidRDefault="0002709E" w:rsidP="0002709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2709E" w:rsidRDefault="0002709E" w:rsidP="0002709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ПОСТАНОВЛЕНИЕ</w:t>
      </w:r>
    </w:p>
    <w:p w:rsidR="0002709E" w:rsidRPr="0002709E" w:rsidRDefault="0002709E" w:rsidP="000270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02709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02709E" w:rsidRPr="0002709E" w:rsidRDefault="0002709E" w:rsidP="000270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2709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«09 »  октября 2017 г.                                                                           № 117-П</w:t>
      </w: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</w:tblGrid>
      <w:tr w:rsidR="0002709E" w:rsidRPr="0002709E" w:rsidTr="00E82766">
        <w:trPr>
          <w:trHeight w:val="1077"/>
        </w:trPr>
        <w:tc>
          <w:tcPr>
            <w:tcW w:w="4077" w:type="dxa"/>
            <w:hideMark/>
          </w:tcPr>
          <w:p w:rsidR="0002709E" w:rsidRPr="0002709E" w:rsidRDefault="0002709E" w:rsidP="009F2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270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«Об утверждении правил благоустройства территории муниципального образования </w:t>
            </w:r>
            <w:bookmarkStart w:id="0" w:name="_GoBack"/>
            <w:bookmarkEnd w:id="0"/>
            <w:r w:rsidRPr="000270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сельского поселения «Посёлок Ферзиково»</w:t>
            </w:r>
          </w:p>
        </w:tc>
      </w:tr>
    </w:tbl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709E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</w:p>
    <w:p w:rsidR="0002709E" w:rsidRPr="0002709E" w:rsidRDefault="0002709E" w:rsidP="009F2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02709E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В соответствии с </w:t>
      </w:r>
      <w:r w:rsidRPr="0002709E">
        <w:rPr>
          <w:rFonts w:ascii="Times New Roman" w:hAnsi="Times New Roman" w:cs="Times New Roman"/>
          <w:sz w:val="26"/>
          <w:szCs w:val="26"/>
        </w:rPr>
        <w:t>Приказом Минстроя России от 13.04.2017 №711/пр</w:t>
      </w:r>
      <w:r w:rsidR="007276CB">
        <w:rPr>
          <w:rFonts w:ascii="Times New Roman" w:hAnsi="Times New Roman" w:cs="Times New Roman"/>
          <w:sz w:val="26"/>
          <w:szCs w:val="26"/>
        </w:rPr>
        <w:t>.</w:t>
      </w:r>
      <w:r w:rsidRPr="0002709E">
        <w:rPr>
          <w:rFonts w:ascii="Times New Roman" w:hAnsi="Times New Roman" w:cs="Times New Roman"/>
          <w:sz w:val="26"/>
          <w:szCs w:val="26"/>
        </w:rPr>
        <w:t xml:space="preserve"> «Об утверждении методических рекомендаций для  подготовки  правил благоустройства территорий  поселений, городских округов, внутригородских районов», Федеральным законом от 6 октября 2003. № 131-ФЗ «Об общих принципах организации местного самоуправления в Российской Федерации»,</w:t>
      </w:r>
      <w:r w:rsidRPr="0002709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на основании Устава муниципального образования сельского поселения «Посёлок Ферзиково»:   </w:t>
      </w: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709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02709E" w:rsidRPr="0002709E" w:rsidRDefault="0002709E" w:rsidP="000270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709E">
        <w:rPr>
          <w:rFonts w:ascii="Times New Roman" w:eastAsia="Times New Roman" w:hAnsi="Times New Roman" w:cs="Times New Roman"/>
          <w:sz w:val="26"/>
          <w:szCs w:val="26"/>
        </w:rPr>
        <w:t>Утвердить правила благоустройства территории муниципального образования    сельского поселения «Посёлок Ферзиково».</w:t>
      </w:r>
    </w:p>
    <w:p w:rsidR="0002709E" w:rsidRPr="0002709E" w:rsidRDefault="0002709E" w:rsidP="00674343">
      <w:pPr>
        <w:spacing w:after="0" w:line="240" w:lineRule="auto"/>
        <w:ind w:left="993" w:hanging="31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709E">
        <w:rPr>
          <w:rFonts w:ascii="Times New Roman" w:eastAsia="Times New Roman" w:hAnsi="Times New Roman" w:cs="Times New Roman"/>
          <w:sz w:val="26"/>
          <w:szCs w:val="26"/>
        </w:rPr>
        <w:t xml:space="preserve">2. Настоящее постановление вступает в силу с момента его официального </w:t>
      </w:r>
      <w:r w:rsidR="006743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2709E">
        <w:rPr>
          <w:rFonts w:ascii="Times New Roman" w:eastAsia="Times New Roman" w:hAnsi="Times New Roman" w:cs="Times New Roman"/>
          <w:sz w:val="26"/>
          <w:szCs w:val="26"/>
        </w:rPr>
        <w:t>обнародования.</w:t>
      </w:r>
    </w:p>
    <w:p w:rsidR="0002709E" w:rsidRPr="0002709E" w:rsidRDefault="0002709E" w:rsidP="0002709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709E">
        <w:rPr>
          <w:rFonts w:ascii="Times New Roman" w:eastAsia="Times New Roman" w:hAnsi="Times New Roman" w:cs="Times New Roman"/>
          <w:sz w:val="26"/>
          <w:szCs w:val="26"/>
        </w:rPr>
        <w:tab/>
      </w:r>
      <w:r w:rsidR="00C31FE4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02709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6743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02709E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02709E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02709E" w:rsidRPr="0002709E" w:rsidRDefault="00C31FE4" w:rsidP="00674343">
      <w:pPr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>Разместить</w:t>
      </w:r>
      <w:proofErr w:type="gramEnd"/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 xml:space="preserve"> настоящее Постановление на официальном сайте администрации СП «Посёлок Ферзиково» по адресу в сети интернет –</w:t>
      </w:r>
      <w:r w:rsidR="0002709E" w:rsidRPr="0002709E">
        <w:rPr>
          <w:rFonts w:ascii="Times New Roman" w:eastAsia="Times New Roman" w:hAnsi="Times New Roman" w:cs="Times New Roman"/>
          <w:sz w:val="26"/>
          <w:szCs w:val="26"/>
          <w:lang w:val="en-US"/>
        </w:rPr>
        <w:t>www</w:t>
      </w:r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="0002709E" w:rsidRPr="0002709E">
        <w:rPr>
          <w:rFonts w:ascii="Times New Roman" w:eastAsia="Times New Roman" w:hAnsi="Times New Roman" w:cs="Times New Roman"/>
          <w:sz w:val="26"/>
          <w:szCs w:val="26"/>
          <w:lang w:val="en-US"/>
        </w:rPr>
        <w:t>terzadm</w:t>
      </w:r>
      <w:proofErr w:type="spellEnd"/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="0002709E" w:rsidRPr="0002709E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>Глава администрации</w:t>
      </w: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 xml:space="preserve">СП «Посёлок Ферзиково                    </w:t>
      </w:r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</w:t>
      </w:r>
      <w:proofErr w:type="spellStart"/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>В.Д.Титов</w:t>
      </w:r>
      <w:proofErr w:type="spellEnd"/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                                 </w:t>
      </w: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E827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lastRenderedPageBreak/>
        <w:t>Приложение N 1</w:t>
      </w:r>
    </w:p>
    <w:p w:rsidR="0002709E" w:rsidRPr="0002709E" w:rsidRDefault="0002709E" w:rsidP="00E827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к </w:t>
      </w:r>
      <w:r w:rsidR="00E82766">
        <w:rPr>
          <w:rFonts w:ascii="Times New Roman" w:hAnsi="Times New Roman" w:cs="Times New Roman"/>
          <w:sz w:val="26"/>
          <w:szCs w:val="26"/>
        </w:rPr>
        <w:t>Постановлению</w:t>
      </w:r>
    </w:p>
    <w:p w:rsidR="0002709E" w:rsidRPr="0002709E" w:rsidRDefault="00E82766" w:rsidP="00E827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02709E" w:rsidRPr="0002709E"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02709E" w:rsidRPr="0002709E" w:rsidRDefault="0002709E" w:rsidP="00E827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"Поселок Ферзиково"</w:t>
      </w:r>
    </w:p>
    <w:p w:rsidR="0002709E" w:rsidRPr="0002709E" w:rsidRDefault="0002709E" w:rsidP="00E827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от  «09»10.2017г. N 117-П</w:t>
      </w:r>
    </w:p>
    <w:p w:rsidR="0002709E" w:rsidRPr="00674343" w:rsidRDefault="0002709E" w:rsidP="00E8276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674343" w:rsidRDefault="00E82766" w:rsidP="00E82766">
      <w:pPr>
        <w:pStyle w:val="ConsPlusTitle"/>
        <w:tabs>
          <w:tab w:val="left" w:pos="3402"/>
          <w:tab w:val="left" w:pos="3510"/>
          <w:tab w:val="center" w:pos="4890"/>
        </w:tabs>
        <w:rPr>
          <w:rFonts w:ascii="Times New Roman" w:eastAsiaTheme="minorHAnsi" w:hAnsi="Times New Roman" w:cs="Times New Roman"/>
          <w:bCs w:val="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 w:val="0"/>
          <w:sz w:val="26"/>
          <w:szCs w:val="26"/>
          <w:lang w:eastAsia="en-US"/>
        </w:rPr>
        <w:tab/>
      </w:r>
      <w:r>
        <w:rPr>
          <w:rFonts w:ascii="Times New Roman" w:eastAsiaTheme="minorHAnsi" w:hAnsi="Times New Roman" w:cs="Times New Roman"/>
          <w:bCs w:val="0"/>
          <w:sz w:val="26"/>
          <w:szCs w:val="26"/>
          <w:lang w:eastAsia="en-US"/>
        </w:rPr>
        <w:tab/>
        <w:t xml:space="preserve">       </w:t>
      </w:r>
      <w:r w:rsidR="0002709E" w:rsidRPr="00674343">
        <w:rPr>
          <w:rFonts w:ascii="Times New Roman" w:eastAsiaTheme="minorHAnsi" w:hAnsi="Times New Roman" w:cs="Times New Roman"/>
          <w:bCs w:val="0"/>
          <w:sz w:val="26"/>
          <w:szCs w:val="26"/>
          <w:lang w:eastAsia="en-US"/>
        </w:rPr>
        <w:t xml:space="preserve"> ПРАВИЛ</w:t>
      </w:r>
      <w:r>
        <w:rPr>
          <w:rFonts w:ascii="Times New Roman" w:eastAsiaTheme="minorHAnsi" w:hAnsi="Times New Roman" w:cs="Times New Roman"/>
          <w:bCs w:val="0"/>
          <w:sz w:val="26"/>
          <w:szCs w:val="26"/>
          <w:lang w:eastAsia="en-US"/>
        </w:rPr>
        <w:t>А</w:t>
      </w:r>
    </w:p>
    <w:p w:rsidR="0002709E" w:rsidRPr="00674343" w:rsidRDefault="0002709E" w:rsidP="00674343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74343">
        <w:rPr>
          <w:rFonts w:ascii="Times New Roman" w:hAnsi="Times New Roman" w:cs="Times New Roman"/>
          <w:sz w:val="26"/>
          <w:szCs w:val="26"/>
        </w:rPr>
        <w:t>БЛАГОУСТРОЙСТВА ТЕРРИТОРИИ МУНИЦИПАЛЬНОГО</w:t>
      </w:r>
      <w:r w:rsidR="00674343" w:rsidRPr="00674343">
        <w:rPr>
          <w:rFonts w:ascii="Times New Roman" w:hAnsi="Times New Roman" w:cs="Times New Roman"/>
          <w:sz w:val="26"/>
          <w:szCs w:val="26"/>
        </w:rPr>
        <w:t xml:space="preserve"> </w:t>
      </w:r>
      <w:r w:rsidRPr="00674343">
        <w:rPr>
          <w:rFonts w:ascii="Times New Roman" w:hAnsi="Times New Roman" w:cs="Times New Roman"/>
          <w:sz w:val="26"/>
          <w:szCs w:val="26"/>
        </w:rPr>
        <w:t xml:space="preserve">ОБРАЗОВАНИЯ СЕЛЬСКОГО ПОСЕЛЕНИЯ </w:t>
      </w:r>
      <w:r w:rsidRPr="00674343">
        <w:rPr>
          <w:rFonts w:ascii="Times New Roman" w:hAnsi="Times New Roman" w:cs="Times New Roman"/>
          <w:sz w:val="32"/>
          <w:szCs w:val="32"/>
        </w:rPr>
        <w:t>"Поселок Ферзиково".</w:t>
      </w:r>
    </w:p>
    <w:p w:rsidR="0002709E" w:rsidRPr="00674343" w:rsidRDefault="0002709E" w:rsidP="00674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1.1. Настоящие Правила разработаны в соответствии Приказом Минстроя России от 13.04.2017 №711/</w:t>
      </w:r>
      <w:proofErr w:type="spellStart"/>
      <w:proofErr w:type="gramStart"/>
      <w:r w:rsidRPr="0002709E"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«Об утверждении методических рекомендаций для  подготовки  правил благоустройства территорий  поселений, городских округов, внутригородских районов», Федеральным законом от 6 октября 2003. № 131-ФЗ «Об общих принципах организации местного самоуправления в Российской Федерации» и иными нормативными правовыми актами, регламентирующими основные принципы содержания, благоустройства, организации очистки и уборки территории сельского поселения.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1.2. Настоящие Правила регулируют вопросы организации работ по благоустройству и содержанию территорий сельского поселения "Поселок Ферзиково" на автодорогах, улицах, в парках, скверах, внутриквартальных проездах, на рынках, пляжах, незастроенных территориях, в полосах отчуждения железных дорог, а также в местах расположения инженерных сооружений и в других местах.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1.3. Требования правил являются обязательными для всех физических и юридических лиц и направлены на поддержание санитарного порядка, охрану окружающей среды, повышение безопасности населения.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2. Основные понятия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Для целей настоящих Правил используются следующие основные понятия: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2.1. Благоустройство территории поселения - комплекс предусмотренных правилами благоустройства территории поселения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2.2. Объект благоустройства - элемент среды жизнедеятельности населения на территории сельского поселения.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2.3. Владелец объекта благоустройства - лицо, которому объект благоустройства принадлежит на праве собственности, праве хозяйственного ведения, оперативного управления, праве пожизненного наследуемого владения, праве постоянного (бессрочного) пользования, аренды.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2.4.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Создание и размещение объекта благоустройства - согласование, получение разрешения, проектирование, строительство, реконструкция, изготовление, сооружение, установка объекта благоустройства.</w:t>
      </w:r>
      <w:proofErr w:type="gramEnd"/>
    </w:p>
    <w:p w:rsid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2.5. Содержание объекта благоустройства - обеспечение чистоты, надлежащего состояния и безопасности объекта благоустройства.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Pr="0002709E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2.6. Ремонт объекта благоустройства - устранение недостатков и неисправностей, модернизация и реставрация объекта благоустройства.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2.7. Прилегающая территория - территория, непосредственно примыкающая к границам здания, строения, сооружения, ограждения, строительной площадке, объектам торговли, рекламы и иным объектам, находящимся на соответствующем праве у юридических или физических лиц, в пределах границ, установленных соответствующими документами.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2.8. </w:t>
      </w:r>
      <w:r w:rsidRPr="0002709E">
        <w:rPr>
          <w:rFonts w:ascii="Times New Roman" w:hAnsi="Times New Roman" w:cs="Times New Roman"/>
          <w:b/>
          <w:sz w:val="26"/>
          <w:szCs w:val="26"/>
        </w:rPr>
        <w:t xml:space="preserve">Ордер </w:t>
      </w:r>
      <w:r w:rsidRPr="0002709E">
        <w:rPr>
          <w:rFonts w:ascii="Times New Roman" w:hAnsi="Times New Roman" w:cs="Times New Roman"/>
          <w:sz w:val="26"/>
          <w:szCs w:val="26"/>
        </w:rPr>
        <w:t>- разрешительный документ, оформленный поселковой администрацией сельского поселения или специально уполномоченным органом в соответствии с настоящими Правилами и дающий право на выполнение определенного вида и объема работ в указанные в нем сроки.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2.9. Усовершенствованное покрытие - покрытие цементобетонное, асфальтобетонное, из керамической плитки, тесаного камня, из щебня и гравия, обработанное вяжущими материалами.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2.10. ЖБО - жидкие бытовые отходы.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2.11. Акт выполненных работ - документ, оформляемый администрацией сельского поселения в соответствии с настоящими Правилами и означающий, что восстановительные работы юридическими и физическими лицами после окончания земляных работ проведены в первичном или в полном объеме.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2.12.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Обязательство по восстановлению дорожного покрытия, зеленых насаждений и других элементов благоустройства - гарантийное письмо установленной формы, выдаваемое юридическими и физическими лицами (заказчиками или ответственными производителями работ) перед началом проведения земляных работ, если в ходе их проведения предполагается нарушение (разрушение) или перенос твердого дорожного покрытия, зеленых насаждений, строений, магистралей и других элементов благоустройства.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2.13. Уборка территорий - работы по очистке территорий от мусора, снега и льда, а также различных материалов, конструкций, машин, у которых истек разрешенный нормативными документами срок хранения в данном месте.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2.14. Мусор - любые отходы, включая твердые бытовые отходы, крупногабаритный мусор и отходы производства, а также смет.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2.15. Смет - песок, пыль, листва и иной мелкий мусор, скапливающиеся на территориях города.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2.16. Стихийная свалка - самовольный сброс (размещение) или складирование отходов, образованных в результате деятельности юридических и физических лиц.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2.17. Зеленые насаждения – древесная, древесно-кустарниковая, кустарниковая и травянистая растительность естественного или искусственного происхождения.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2.18. Газон - травяной покров, создаваемый посевом семян специально подобранных трав, являющийся фоном для посадок и парковых сооружений и самостоятельным элементом ландшафтной композиции.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2.19. Земляные работы - работы, связанные с выемкой, укладкой, насыпкой грунта (понижение или повышение естественного рельефа местности, насыпка курганов, сооружение уступов на склонах) при строительстве, реконструкции или ремонте зданий, строений и сооружений всех видов, подземных или заглубленных хранилищ и убежищ, прокладкой, переустройством или ремонтом подземных водо-, тепл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>, газо-, связи и канализационных коммуникаций (разработка траншей, котлованов, кюветов, подготовка ям для опор, бурение скважин, вскрытие шурфов, забивание свай), а также с нарушением дорожного полотна, прокладкой новых дорог и проездов.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2.20. Инженерные коммуникации - подземные и наземные сети, трассы водо-, тепл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>, электро-, газоснабжения, канализации, связи, контактные сети электротранспорта, а также сооружения на них.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2.21. Рекламные конструкции - конструкции, сооружения, технические приспособления и художественные элементы, предназначенные для распространения рекламы.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 xml:space="preserve">К рекламным конструкциям относятся: крышные установки, панно, щитовые установки, кронштейны, маркизы,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штендеры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>, транспаранты-перетяжки, электронные табло, экраны и т.п.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2.22.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Обязательство по восстановлению дорожного покрытия, зеленых насаждений и других элементов благоустройства - гарантийное письмо установленной формы, выдаваемое юридическими и физическими лицами (заказчиками или ответственными производителями работ) перед началом проведения земляных работ, если в ходе их проведения предполагается нарушение (разрушение) или перенос твердого дорожного покрытия, зеленых насаждений, строений, магистралей и других элементов благоустройства.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2.23. Контейнер - стандартная емкость для сбора отходов производства и потребления.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2.24. Бункер-накопитель - стандартная емкость для сбора мусора объемом более 2,0 куб. м.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2.25. Твердые бытовые отходы (ТБО) - мелкие бытовые отходы производства и потребления, образующиеся в результате жизнедеятельности населения.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2.26. Крупногабаритный мусор (КГМ) - отходы производства и потребления, являющиеся предметами, утратившими свои потребительские свойства (мебель, бытовая техника, велосипеды и другие крупные предметы).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2.27.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Вывоз отходов - выгрузка твердых отходов из контейнеров, бункеров-накопителей (загрузка жидких отходов из сборников (выгребов) в специализированный транспорт, зачистка контейнерных площадок (площадок для установки бункеров-накопителей) и прилегающих к ним территорий от рассыпавшегося мусора и транспортирование отходов на объекты размещения отходов (полигоны захоронения отходов, сливные станции и т.п.).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2.28. Домовладение - индивидуальный жилой дом с прилегающим к нему земельным участком.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2.29.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Придомовая территория - территория, внесенная в технический паспорт домовладения (здания, строения), включающая дворовые территории, площадки (хозяйственные, спортивные, детские, для выгула собак) и иные территории.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2.30. Паспо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рт стр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>оительного объекта - информационный щит с указанием наименования объекта, названия застройщика (заказчика), исполнителя работ (подрядчика, генподрядчика), фамилии, должности и номера телефонов ответственного производителя работ по объекту, сроков начала и окончания работ, схемы объекта.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2.31. Отходы производства и потребления (далее - отходы) - остатки сырья, материалов, полуфабрикатов, иных изделий или продуктов, которые образовались в процессе производства или потребления, а также товары (продукция), утратившие свои потребительские свойства.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2.32. Сбор отходов - деятельность, связанная с изъятием отходов в течение определенного времени из мест их образования, а также прием или поступление отходов от физических и (или) юридических лиц в целях дальнейшего использования, обезвреживания, транспортирования, размещения таких отходов.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3. Объекты благоустройства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Объектами благоустройства являются: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искусственные и естественные покрытия поверхности земельных участков, иные части поверхности земельных участков в общественно-деловых, жилых и рекреационных зонах, не занятые зданиями и сооружениями, в том числе площади, улицы, проезды, дороги, скверы, сады, парки, леса, лесопарки, пляжи, детские, спортивные и спортивно-игровые площадки, хозяйственные площадки и площадки для выгула домашних животных;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рассматриваемые в качестве объектов благоустройства территории особо охраняемых природных объектов и земель историко-культурного значения;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зеленые насаждения (деревья и кустарники), газоны;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путепроводы, пешеходные и велосипедные дорожки, иные дорожные сооружения и их внешние элементы;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сооружения и места для хранения и технического обслуживания автомототранспортных средств, в том числе гаражи, автостоянки,  моечные комплексы;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технические средства организации дорожного движения;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устройства наружного освещения и подсветки;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фасады зданий и сооружений, элементы их декора, а также иные внешние элементы зданий и сооружений, в том числе кровли, крыльца, ограждения и защитные решетки, навесы, козырьки, окна, входные двери, балконы, наружные лестницы, эркеры, лоджии, карнизы, столярные изделия, ставни, водосточные трубы, наружные антенные устройства и радиоэлектронные средства, светильники, флагштоки, настенные кондиционеры и другое оборудование, пристроенное к стенам или вмонтированное в них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>, указатели названий улиц, номерные знаки домов и лестничных клеток;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заборы, ограды, ворота;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малые архитектурные формы, уличная мебель и иные объекты декоративного и рекреационного назначения, в том числе произведения монументально-декоративного искусства (скульптуры, обелиски, стелы), памятные доски, фонтаны, бассейны, скамьи, беседки, эстрады, цветники;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объекты оборудования детских, спортивных и спортивно-игровых площадок;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предметы праздничного оформления;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сооружения (малые архитектурные формы) и оборудование для уличной торговли, в том числе павильоны, киоски, лотки, ларьки, палатки, прилавки, специально приспособленные для уличной торговли автомототранспортные средства;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павильоны и навесы остановок общественного транспорта, малые пункты связи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объекты для размещения информации и рекламы (включая тумбы, стенды, табло, уличные часовые установки и другие сооружения или устройства), общественные туалеты, урны и другие уличные мусоросборники;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места, оборудование и сооружения, предназначенные для санитарного содержания территории, в том числе оборудование и сооружения для сбора и вывоза мусора, отходов производства и потребления;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рассматриваемые в качестве объектов благоустройства территории производственных объектов и зон, зон инженерной инфраструктуры, зон специального назначения (включая свалки, полигоны для захоронения мусора, отходов производства и потребления, поля ассенизации и компостирования, скотомогильники), а также соответствующие санитарно-защитные зоны;</w:t>
      </w:r>
    </w:p>
    <w:p w:rsid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наружная часть производственных и инженерных сооружений;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Pr="0002709E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иные объекты, в отношении которых действия владельцев объектов благоустройства регулируются установленными законодательством правилами и нормами благоустройства.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4. Порядок благоустройства и содержания территории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4.1. Благоустройство и содержание территории сельского поселения обеспечиваются органами местного самоуправления, силами и средствами предприятий, организаций, учреждений всех форм собственности, физическими лицами - владельцами и арендаторами строений, пользователями, собственниками и арендаторами земельных участков, а также предприятиями и гражданами, осуществляющими коммерческую и некоммерческую деятельность.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Для обеспечения должного уровня благоустройства и содержания территорий сельского поселения Главой поселковой администрации сельского поселения "Поселок Ферзиково" утверждаются: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титульный список улиц и проездов, других территорий сельского поселения, подлежащих механизированной уборке, а также очередность их уборки в летний и зимний периоды года;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список территорий сельского поселения, подлежащих уборке силами предприятий, организаций и учреждений всех форм собственности;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список участков для временного складирования уличного смета, листвы, снега.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 сельского поселения "Поселок Ферзиково" (либо специально уполномоченный орган местного самоуправления) за счет средств бюджета муниципального образования обеспечивает: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а) содержание (уборку и ремонт) проезжей части улиц, остановок транспорта общего пользования, пешеходных территорий и иных территорий, за исключением территорий, уборку которых обязаны обеспечивать юридические и физические лица в соответствии с действующим законодательством и настоящими Правилами;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б) содержание объектов благоустройства, являющихся собственностью муниципального образования сельского поселения "Поселок Ферзиково", а также иных объектов благоустройства, находящихся на территории муниципального образования сельского поселения "Поселок Ферзиково", до определения их принадлежности и оформления права собственности;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в) ликвидацию несанкционированных (стихийных) свалок мусора;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г) организацию мероприятий по озеленению территорий муниципального образования;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е) проведение иных мероприятий по благоустройству и озеленению в соответствии с законодательством и настоящими Правилами.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Содержание и уборку земельного участка или иного объекта благоустройства, находящегося в долевой собственности, обязан осуществлять каждый участник долевой собственности соразмерно со своей долей в праве собственности на земельный участок (объект благоустройства).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 xml:space="preserve">                           4.2. Порядок закрепления территорий.</w:t>
      </w:r>
    </w:p>
    <w:p w:rsid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4.2.1. Закрепление территорий за юридическими и физическими лицами для организации работ по уборке и благоустройству производится в целях улучшения санитарного состояния территории сельского поселения, повышения их заинтересованности в проведении мероприятий по благоустройству прилегающих территорий.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Pr="0002709E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4.2.2.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 xml:space="preserve">Юридические лица или физические лица в целях закрепления территорий, прилегающих к находящимся в их собственности (пользовании, аренде) земельным участкам, обращаются в поселковую администрацию сельского поселения с заявлением о намерении заключить </w:t>
      </w:r>
      <w:hyperlink w:anchor="Par709" w:history="1">
        <w:r w:rsidRPr="0002709E">
          <w:rPr>
            <w:rFonts w:ascii="Times New Roman" w:hAnsi="Times New Roman" w:cs="Times New Roman"/>
            <w:color w:val="0000FF"/>
            <w:sz w:val="26"/>
            <w:szCs w:val="26"/>
          </w:rPr>
          <w:t>договор</w:t>
        </w:r>
      </w:hyperlink>
      <w:r w:rsidRPr="0002709E">
        <w:rPr>
          <w:rFonts w:ascii="Times New Roman" w:hAnsi="Times New Roman" w:cs="Times New Roman"/>
          <w:sz w:val="26"/>
          <w:szCs w:val="26"/>
        </w:rPr>
        <w:t xml:space="preserve"> (соглашение) о закреплении прилегающей территории.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На основании заявления с заинтересованным лицом заключается договор (соглашение) о закреплении прилегающей территории. Порядок и условия договора (соглашения), размер и границы прилегающей территории регулируются соглашением сторон.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4.2.3.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Юридические лица, заключившие договор (соглашение) о закреплении прилегающей территории, обязаны осуществлять содержание, благоустройство прилегающей территории, контроль за экологическим, санитарным состоянием в целях предотвращения административных правонарушений в части нарушений благоустройства и санитарно-эпидемиологической обстановки, самовольного занятия земли, при необходимости организовывать санитарную уборку прилегающей территории, осуществлять ремонт фасадов зданий (строений), находящихся у них на соответствующем праве, содержать их в надлежащем состоянии согласно условиям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>, предусмотренным договором (соглашением).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4.2.4. Закрепление прилегающей территории является бесплатным. Закрепление территории не влечет перехода каких-либо прав на указанную территорию к заявителю от органов местного самоуправления.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Границы закрепленных земельных участков наносятся уполномоченным представителем поселковой администрации сельского поселения на планшет. Копии хранятся в администрации и в организациях, за которыми закреплены данные территории.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60"/>
      <w:bookmarkEnd w:id="1"/>
      <w:r w:rsidRPr="0002709E">
        <w:rPr>
          <w:rFonts w:ascii="Times New Roman" w:hAnsi="Times New Roman" w:cs="Times New Roman"/>
          <w:sz w:val="26"/>
          <w:szCs w:val="26"/>
        </w:rPr>
        <w:t>4.2.5. Границы прилегающей территории, подлежащей уборке и содержанию юридическими и физическими лицами (независимо от того, заключили они соответствующий договор/соглашение с администрацией муниципального образования), определяются исходя из следующего: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а) все владельцы объектов благоустройства обязаны осуществлять уборку и содержание в надлежащем состоянии прилегающих к принадлежащим им объектам благоустройства территорий на расстоянии в пределах 10 метров по периметру от границ земельных участков, принадлежащих им на соответствующем праве, за исключением следующих случаев: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юридические и физические лица, производящие строительство, реконструкцию и (или) ремонт зданий, строений, сооружений, обязаны осуществлять уборку и содержание в надлежащем состоянии прилегающих территорий на расстоянии в пределах 20 м по периметру от границ используемых земельных участков;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гаражно-строительные кооперативы, садоводческие, дачные, огороднические товарищества, владельцы автостоянок, автозаправочных комплексов и иных объектов дорожного сервиса обязаны осуществлять уборку и содержание в надлежащем состоянии прилегающих территорий в пределах 20 метров по периметру от границ принадлежащих им земельных участков;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собственники многоквартирных жилых домов, обязаны осуществлять уборку и содержание в надлежащем состоянии прилегающих территорий на расстоянии в пределах 20 метров от внешних стен многоквартирных жилых домов;</w:t>
      </w:r>
    </w:p>
    <w:p w:rsid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владельцы стационарных средств размещения информации и рекламы (афишных тумб, информационных стендов, рекламных щитов и др.) обязаны осуществлять уборку и содержание в надлежащем состоянии прилегающих территорий в радиусе в пределах 5 метров;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Pr="0002709E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владельцы контейнерных площадок (площадок для установки бункеров-накопителей) обязаны осуществлять уборку и содержание в надлежащем состоянии прилегающих территорий на расстоянии в пределах 10 метров по периметру от границ контейнерных площадок (площадок для установки бункеров-накопителей).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 случае если земельный участок, на котором расположен объект благоустройства, не оформлен надлежащим образом, установленные настоящим пунктом границы прилегающей территории исчисляются непосредственно от объекта благоустройства;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      б) границы прилегающей территории ограничиваются кромкой проезжей части дороги (бордюрным камнем, обочиной).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Если происходит перекрытие убираемых территорий (земли общего пользования), которые должны убирать юридические и физические лица, убираемая территория делится в равных долях.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4.3. Содержание объектов благоустройства на прилегающих и придомовых территориях и элементов внешнего благоустройства, на них расположенных, осуществляется лицами, ответственными за содержание соответствующей территории (элементов внешнего благоустройства), в объеме, предусмотренном настоящими Правилами, самостоятельно или посредством привлечения специализированных служб и предприятий на договорной основе за счет  собственных средств.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4.4. Проезжая часть дорог и улиц, покрытие тротуаров, пешеходных дорожек, посадочных площадок, остановочных пунктов, также поверхность разделительных полос, обочин и откосов земляного полотна содержатся соответствующими обслуживающими организациями в чистоте, без посторонних предметов, не имеющих отношения к их обустройству.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4.5. На улицах, зонах отдыха и в других местах общего пользования, на остановках пассажирского транспорта, у входов в торговые объекты, объекты общественного питания и сферы обслуживания, у входов в здания, строения, сооружения, в которых осуществляется производственная и (или) иная деятельность, связанная с образованием отходов, должны быть установлены металлические урны.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Установку урн в местах общего пользования обязаны обеспечить уполномоченные органы местного самоуправления за счет средств бюджета или привлечения иных средств.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Лица, осуществляющие производственную деятельность, деятельность в сфере торговли, в сфере общественного питания и в сфере обслуживания, а также иную деятельность, связанную с образованием отходов, обязаны за свой счет устанавливать урны у входов в здания, строения, сооружения, используемые для осуществления указанных видов деятельности.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Урны устанавливаются в следующем порядке: на расстоянии не более 40 м друг от друга - на оживленных улицах, и в других местах массового пребывания граждан; на расстоянии до 100 м - на прочих улицах, во дворах и на других территориях; в количестве не менее двух - на остановках пассажирского транспорта и у входов в торговые объекты (объекты общественного питания).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Очистка урн производится систематически по мере их заполнения мусором, но не реже одного раза в сутки. Обязанность по содержанию урн в чистоте возлагается на лиц, ответственных за осуществление уборки и содержания соответствующей территории.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Окраска урн должна производиться по мере необходимости, но не реже одного раза в год.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4.6. Уборка улиц, остановочных площадок общественного транспорта, тротуаров, площадей дворов, строительных площадок производится юридическими и физическими лицами, у которых они находятся на соответствующем праве.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4.7. Лица, ответственные за содержание зданий, строений, сооружений, обязаны обеспечивать наличие на фасадах зданий, строений, сооружений указателей наименования улиц (переулков и  пр.), номерных знаков домов (зданий, строений, сооружений), а также обеспечивать содержание в надлежащем состоянии указанных трафаретных надписей.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Собственники жилых домов, лица, осуществляющие управление многоквартирными жилыми домами, обязаны обеспечивать наличие на фасадах многоквартирных жилых домов указателей наименования улиц (переулков, площадей и пр.), номерных знаков домов.       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Содержание вышеперечисленных трафаретных надписей в ненадлежащем состоянии (наличие повреждений (дефектов), отсутствие покраски, наличие ржавчины, наличие на информационном поле грязи, посторонних несанкционированных надписей, рисунков и т.д.) не допускается.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4.8. Организации, на балансе которых находятся инженерные сети и сооружения, линейные сооружения и коммуникации, а также гидротехнические сооружения, обязаны: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обеспечивать надлежащее состояние и содержание инженерных сетей и сооружений, линейных сооружений и коммуникаций, гидротехнических сооружений;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принимать необходимые меры для недопущения наличия открытых и (или) разрушенных труб, тепловых камер, колодцев, люков, траншей подземных инженерных сетей;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принимать необходимые меры для недопущения отсутствия наружной изоляции или наличия оголенных участков трубопроводов наземных линий теплосети, газо-, топливо-, водопроводов и иных наземных частей линейных сооружений и коммуникаций.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           -не допускать подтопление дорог, улиц, внутриквартальных, внутри дворовых и иных территорий, исключающее движение пешеходов и транспорта.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5. Производство уборки в зимний и летний периоды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5.1. Уборка и содержание объектов благоустройства.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5.1.1.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Механизированная уборка проезжей части улиц  с усовершенствованным покрытием производится в плановом порядке в соответствии с утвержденной специально уполномоченным органом администрации сельского поселения генеральной схемой планово-регулярной и заявочной системы очистки.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5.1.2. Уборка территорий производится ежедневно.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5.2. Производство уборочных работ в зимний период.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5.2.1. Уборка снега и наледи с проезжей части дорог, дворовых проездов, тротуаров, остановочных площадок общественного транспорта должна производиться ежедневно с момента установления снежного покрова (образования наледи).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Во время снегопадов уборка снега и наледи с проезжей части дорог, дворовых проездов, тротуаров, остановочных площадок общественного транспорта должна производиться по мере необходимости.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  Проезжая часть дорог, дворовые проезды, тротуары, остановочные площадки общественного транспорта должны быть очищены от снега.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Снег и лед необходимо сгребать к краю проезжей части дороги или на обочину и регулярно вывозить в отведенные для этих целей места.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5.2.2. При производстве зимних уборочных работ запрещается: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перемещение снега и льда на проезжую часть улиц;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- укладка снега и льда на трассы тепловых сетей, смотровые колодцы, на ледовом покрове и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водоохраной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зоне рек;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вывоз снега во дворы;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складирование снега на от мостках зданий.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5.2.3.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Очистка крыш от снега и снежно-ледяных образований на карнизах крыш и водосточных трубах производятся систематически силами и средствами владельцев зданий и сооружений или обслуживающих их организаций с немедленным вывозом снега и льда и обязательным соблюдением мер предосторожности во избежание несчастных случаев с пешеходами и повреждений воздушных сетей, светильников и зеленых насаждений.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5.2.4. При возникновении гололедных явлений  юридические и физические лица осуществляют на соответствующей территории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противогололедные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 xml:space="preserve"> мероприятия, обеспечивающие безопасность движения транспортных средств и пешеходов в зоне своей ответственности.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5.2.5. Уборку прилегающей территории к магазинам, торговым павильонам, киоскам, зданиям организаций торговли и сферы обслуживания производят их владельцы в соответствии с </w:t>
      </w:r>
      <w:hyperlink w:anchor="Par160" w:history="1">
        <w:r w:rsidRPr="0002709E">
          <w:rPr>
            <w:rFonts w:ascii="Times New Roman" w:hAnsi="Times New Roman" w:cs="Times New Roman"/>
            <w:color w:val="0000FF"/>
            <w:sz w:val="26"/>
            <w:szCs w:val="26"/>
          </w:rPr>
          <w:t>п. 4.2.5</w:t>
        </w:r>
      </w:hyperlink>
      <w:r w:rsidRPr="0002709E">
        <w:rPr>
          <w:rFonts w:ascii="Times New Roman" w:hAnsi="Times New Roman" w:cs="Times New Roman"/>
          <w:sz w:val="26"/>
          <w:szCs w:val="26"/>
        </w:rPr>
        <w:t xml:space="preserve"> настоящих Правил.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5.3. Производство уборочных работ в летний период.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5.3.1. Первая уборка улиц, тротуаров и прилегающих территорий должна заканчиваться в летний период до 7 часов, а вторая уборка начинается с 15 часов.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5.3.2. В летний период производится уборка, полив улиц и других территорий сельского поселения.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При уборке дорожных покрытий загрязнения, скапливающиеся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лотковой части дорог, не должны выбрасываться потоками воды на полосы зеленых насаждений и тротуары.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Для снижения запыленности воздуха проезжая часть улиц, на которых отсутствует ливневая канализация, убирается специальными уборочными машинами.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5.4. Запрещается: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сорить на улицах,  на пляжах и других общественных местах;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выливать ЖБО на территории дворов и на улицах, использовать для этого колодцы канализации, а также пользоваться поглощающими ямами и закапывать нечистоты в землю;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осуществлять сброс (накопление, размещение) отходов производства и потребления в водные объекты, на водосборные площади, и недра, на почву и в иных не отведенных для этих целей местах;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осуществлять сброс в водные объекты не очищенных и не обезвреженных в соответствии с установленными нормативами сточных вод;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при производстве строительных и ремонтных работ откачивать воду на  проезжую часть улиц и тротуары;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разводить костры, сжигать отходы производства и потребления, мусор, листья, обрезки деревьев на улицах, во дворах, на придомовых территориях, в урнах, контейнерах, бункерах-накопителях и в иных не отведенных для этих целей местах;</w:t>
      </w:r>
    </w:p>
    <w:p w:rsidR="00A93B65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 -стоянка (парковка) механических транспортных средств на детских и спортивных площадках, размещение на дворовых территориях транспортных средств, препятствующих механизированной уборке и вывозу мусора, подъезду транспортных 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A9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средств оперативных служб (скорой медицинской помощи, полиции, пожарной службы, аварийно-спасательной службы), а также хранение разукомплектованных или не подлежащих эксплуатации транспортных средств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 -выпуск с территории строительных объектов и площадок, карьеров и полигонов твердых бытовых отходов, предприятий по производству строительных материалов транспорта с неочищенными от грязи колесами, вынос грунта и грязи автотранспортом, выезжающим с указанных объектов, на территорию поселения;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мыть посуду, автомашины, коляски, стирать белье у водозаборных колонок, в местах общественного пользования;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содержать в открытом и (или) разрушенном состоянии трубы, тепловые камеры, колодцы, люки и другие инженерные коммуникации;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производить вырубку деревьев, кустарников, сносить ограждения, подпорные стенки без специального разрешения;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 xml:space="preserve">- содержать в неисправном и антисанитарном состоянии фасады зданий, строений, сооружений, инженерные сооружения и коммуникации, торговые палатки, павильоны, киоски, ограждения, заборы, малые архитектурные формы, подпорные стенки,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отмостки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>, опоры, дорожные знаки, светофоры, рекламные конструкции, вывески, указатели, контейнерные площадки, контейнеры, бункеры, лестницы, навесы, остановочные павильоны, мемориальные комплексы, скульптуры и иные объекты благоустройства;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складировать и хранить за пределами торговых точек и домовладений на улицах и проездах мусор, строительные материалы, песок, дрова, опилки, металлолом, навоз, продукцию и товары, автотракторную и иную технику и прочие предметы и материалы;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-вывозить и складировать  твердые и жидкие бытовые отходы, строительный мусор в места, не отведенные для их захоронения и утилизации, осуществлять сброс мусора вне отведенных и не оборудованных для этих целей мест на территории поселения, в том числе из транспортных средств во время их остановки, стоянки или движения, а также сжигать мусор, отходы производства и потребления вне отведенных для этих целей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мест;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размещать вывозимый из домовладений грунт, строительный и прочий мусор в местах, для этого не предназначенных;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размещать и хранить на придомовых участках взрывоопасные, легковоспламеняющиеся, отравляющие и радиоактивные вещества;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осуществлять установку рекламных конструкций и (или) размещение наружной рекламы без необходимых разрешений (согласований) уполномоченного органа местного самоуправления;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(улично-дорожные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(улично-дорожной сети), тротуаров, пешеходных зон, велосипедных и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пешеходных дорожек, которые нанесены в рамках исполнения государственного или муниципального контракта);</w:t>
      </w:r>
    </w:p>
    <w:p w:rsidR="00A93B65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- устанавливать контейнеры и бункеры-накопители для сбора отходов 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A9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A9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производства и потребления на проезжей части и обочинах дорог, дворовых проездах, тротуарах, пешеходных дорожках,  участках с зелеными насаждениями;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осуществлять сброс (накопление, размещение) отходов производства и потребления в контейнеры (бункеры-накопители), принадлежащие иным юридическим или физическим лицам, при отсутствии договора об аренде (использовании) данных контейнеров (бункеров-накопителей);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 -выпускать домашнюю птицу и пасти скот в скверах, парках, на пляжах и иных местах общего пользования, осуществлять выгул домашних животных на улицах, во дворах, в парках, скверах и других общественных местах без немедленного устранения лицами, осуществляющими надзор за домашним животным, естественных выделений (экскрементов) животных;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5.5. Содержание и уборка объектов с обособленной территорией.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5.5.1. Основная уборка мест неорганизованного купания осуществляется уполномоченной организацией в купальный сезон в вечернее время после 20 часов. Технический персонал производит уборку берега, зеленой зоны. Собранные отходы вывозятся до 8 часов утра.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5.5.2. Садоводческие (огороднические, дачные) товарищества (кооперативы, партнерства), владельцы  мастерских по обслуживанию и ремонту автомобильного транспорта обязаны: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оборудовать в соответствии с требованиями настоящих Правил и иных нормативных правовых актов контейнерные площадки (площадки для установки бункеров-накопителей) в пределах отведенной для этих целей территории;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обеспечивать наличие на принадлежащих им контейнерных площадках (площадках для установки бункеров-накопителей) контейнеров (бункеров-накопителей) для сбора и накопления отходов;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обеспечивать содержание в надлежащем состоянии принадлежащих им контейнеров (бункеров-накопителей), исключающем их переполнение и загрязнение территорий;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обеспечивать своевременную очистку, ремонт, окраску, принадлежащих им контейнеров (бункеров-накопителей), контейнерных площадок (площадок для установки бункеров-накопителей), не допуская наличия повреждений (дефектов), ржавчины, грязи, несанкционированных надписей, рисунков, графических изображений и т.п.;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осуществлять сбор и накопление собственных отходов, а также отходов, образовавшихся у членов кооператива (товарищества, общества, партнерства);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осуществлять уборку (ликвидацию) несанкционированных (стихийных) свалок отходов (мусора) в случаях образования этих свалок в результате сброса (размещения) членами кооператива (товарищества, общества, партнерства) отходов (мусора) в не отведенных для этих целей местах;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обеспечивать вывоз отходов и размещение их в отведенных для этих целей местах (полигонах захоронения отходов и т.п.) самостоятельно или с помощью привлечения специализированных юридических лиц (индивидуальных предпринимателей) путем заключения с ними договоров на выполнение работ (оказание услуг) по вывозу и (или) размещению отходов;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- осуществлять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соблюдением графика (сроков) вывоза отходов.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5.5.3. Руководители юридических лиц, имеющих на соответствующем праве транспортные средства,  обязаны не допускать разлива отработанных масел и жидкостей, для чего обязаны определить места и емкости для сбора отработанных масел и жидкостей.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5.5.4. Владельцы автозаправочных станций обязаны: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оборудовать в соответствии с требованиями настоящих Правил и иных нормативных правовых актов контейнерные площадки (площадки для установки бункеров-накопителей) в пределах отведенной для этих целей территории;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обеспечивать наличие на принадлежащих им контейнерных площадках (площадках для установки бункеров-накопителей) контейнеров (бункеров-накопителей) для сбора и накопления отходов;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обеспечивать содержание в надлежащем состоянии принадлежащих им контейнеров (бункеров-накопителей), исключающем их переполнение и загрязнение территорий;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обеспечивать своевременную очистку, ремонт, окраску,  принадлежащих им контейнеров (бункеров-накопителей), контейнерных площадок (площадок для установки бункеров-накопителей), не допуская наличия повреждений (дефектов), ржавчины, грязи, несанкционированных надписей, рисунков, графических изображений,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обеспечивать вывоз отходов и размещение их в отведенных для этих целей местах (полигонах захоронения отходов и т.п.) самостоятельно или с помощью привлечения специализированных юридических лиц (индивидуальных предпринимателей) путем заключения с ними договоров на выполнение работ (оказание услуг) по вывозу и (или) размещению отходов;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- осуществлять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соблюдением графика (сроков) вывоза отходов;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5.6. Содержание транспорта и инженерных сооружений.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5.6.1. Сыпучие и другие грузы, которые могут загрязнять улицы, перевозятся специализированными автомашинами с закрытыми люками или должны быть тщательно укрыты, чтобы исключить возможность загрязнения улиц.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5.6.2. Запрещается свалка транспортными средствами всякого рода грунта, мусора и снега в не отведенных для этих целей местах.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Руководители и должностные лица  организаций, водители которых допустили эти нарушения, принимают меры к уборке грунта, мусора и снега. В случае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невозможности установления виновников возникновения неорганизованных свалок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ликвидация их производится организациями, на прилегающей территории которых возникли данные свалки.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5.6.3 Предприятия, эксплуатирующие электрические сети, у которых ниже перечисленные объекты благоустройства находятся на соответствующем праве, обязаны: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обеспечивать установленный режим освещения в вечернее и ночное время улиц и других объектов;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производить своевременную замену перегоревших электроламп, разбитой арматуры, ремонт устройств уличного освещения;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производить периодическую окраску опор фонарей уличного освещения.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Вывоз сбитых (демонтированных) опор освещения и контактной сети электрифицированного транспорта осуществляется владельцем опоры в течение суток с момента обнаружения (демонтажа).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5.6.4. Очистка и содержание в исправном состоянии смотровых колодцев магистральных и внутриквартальных сетей производятся службами, у которых данные коммуникации находятся на соответствующем праве. </w:t>
      </w:r>
    </w:p>
    <w:p w:rsidR="00A93B65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5.6.5. Поверхности люков, смотровых колодцев, магистральных и внутриквартальных сетей должны располагаться на одном уровне с покрытием 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A9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проезжей части уличных автодорог. В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случа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>, если перепад отметок превышает 1 см, соответствующие организации обязаны принять меры  к  исправлению имеющихся дефектов.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5.6.6. Лица, ответственные за содержание автомобильных дорог, обязаны обеспечивать уборку и содержание в надлежащем состоянии автомобильных дорог в пределах их полос отвода.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5.7. Сбор, вывоз и размещение отходов.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5.7.1. На территории домовладений, объектов культурно-бытового и другого назначения выделяются специальные площадки для размещения контейнеров для сбора отходов, которые устанавливаются организацией  осуществляющей вывоз ТБО за счет средств МО СП «Поселок Ферзиково». Место расположения контейнерных площадок в обязательном порядке согласовывается с органами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 xml:space="preserve"> и  администрацией сельского поселения "Поселок Ферзиково".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5.7.2. Металлолом и крупногабаритные предметы (обрезанные ветки деревьев, строительные материалы, ящики и т.д.) должны складироваться в специально отведенные для этих целей места и вывозиться по мере накопления, но не реже одного раза в неделю.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5.7.3. Расстояние от контейнерных площадок до жилых домов, детских, спортивных площадок, мест отдыха должно быть не менее 20 метров, но не более 100 метров.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5.7.4. Контейнерные площадки (площадки для установки бункеров-накопителей) должны иметь ограждение с трех сторон, твердое водонепроницаемое покрытие, устройство для стока воды, быть удобны для подъезда автомашин и подхода жителей. При этом сток воды должен быть организован на проезжую часть дорог, проездов, в кюветы.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5.7.5. Количество устанавливаемых контейнеров (бункеров) на контейнерной площадке определяется из расчета накопления отходов и срока их временного хранения.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5.7.6. Металлические сборники отходов в летнее время обязательно промываются: при "несменяемой" системе - не реже одного раза в 10 дней, при "сменяемой" - после каждого опорожнения.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5.7.7. Для уменьшения воздействия шума на жителей бытовые отходы вывозятся не ранее 7 часов и не позднее 23 часов.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5.7.8. Вывоз твердых бытовых отходов должен осуществляться только на полигон твердых бытовых отходов, а жидких отходов - на сливную станцию.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Вывоз жидких отходов должен производиться по мере заполнения сборников (выгребов) жидких отходов, но не реже одного раза в полгода.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5.7.9. Юридические лица и индивидуальные предприниматели, в процессе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осуществления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деятельности которых образуются отходы производства и потребления, юридические лица и индивидуальные предприниматели, осуществляющие управление многоквартирными жилыми домами, сбор (прием) отходов от иных юридических и (или) физических лиц, а также юридические лица и индивидуальные предприниматели, ответственные за содержание в надлежащем состоянии территорий (объектов), на которых образуются (находятся) отходы, обязаны:</w:t>
      </w:r>
    </w:p>
    <w:p w:rsidR="00A93B65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- оборудовать в соответствии с требованиями настоящих Правил и иных нормативных правовых актов контейнерные площадки (площадки для установки бункеров-накопителей) в пределах отведенной для этих целей территории или 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A9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A9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заключить договоры аренды (использования) контейнеров (бункеров-накопителей), принадлежащих иным юридическим или физическим лицам, с владельцами таких контейнеров (бункеров-накопителей);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обеспечивать наличие на принадлежащих им контейнерных площадках (площадках для установки бункеров-накопителей) контейнеров (бункеров-накопителей) для сбора и накопления твердых отходов;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оборудовать сборники (выгребы) для сбора и накопления жидких отходов (при отсутствии канализации в принадлежащих им зданиях, строениях, сооружениях);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обеспечивать содержание в надлежащем состоянии принадлежащих им контейнеров (бункеров-накопителей), сборников (выгребов) жидких отходов, исключающем их переполнение и загрязнение городских территорий (объектов);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обеспечивать своевременную очистку, ремонт, окраску,  принадлежащих им контейнеров (бункеров-накопителей), контейнерных площадок (площадок для установки бункеров-накопителей), сборников (выгребов) жидких отходов, не допуская наличия повреждений (дефектов), ржавчины, грязи, несанкционированных надписей, рисунков, графических изображений и т.п.;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обеспечивать беспрепятственный подъе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зд к пр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>инадлежащим им контейнерным площадкам (площадкам для установки бункеров-накопителей);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обеспечивать вывоз твердых и жидких отходов и размещение их в отведенных для этих целей местах (полигонах захоронения отходов, сливных станциях и т.п.) самостоятельно или с помощью привлечения специализированных юридических лиц (индивидуальных предпринимателей) путем заключения с ними договоров на выполнение работ (оказание услуг) по вывозу и (или) размещению отходов;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- осуществлять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соблюдением графика (сроков) вывоза отходов.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5.7.10. Предприятия по вывозу и размещению отходов обязаны: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своевременно осуществлять (в соответствии с договорами с физическими и юридическими лицами) вывоз отходов и размещать (сливать) их в соответствии с санитарно-экологическими нормами;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обеспечивать выполнение утвержденных маршрутных графиков;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в районах жилых домов, принадлежащих гражданам на правах частной собственности, осуществлять на договорной основе планово-регулярную систему очистки от твердых бытовых отходов не реже 2 раз в неделю.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5.7.11. Владельцы контейнеров (бункеров-накопителей) и площадок под ними обязаны обеспечивать надлежащее состояние и содержание (уборку и ремонт) контейнеров (бункеров-накопителей), контейнерных площадок (площадок для установки бункеров-накопителей) и прилегающих к ним территорий на расстоянии в пределах 10 метров по периметру от границ контейнерных площадок (площадок для установки бункеров-накопителей).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5.7.12.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Владельцы контейнеров (бункеров-накопителей) обязаны обеспечивать наличие на принадлежащих им контейнерах (бункерах-накопителях) сведений (маркировки) с указанием своих реквизитов (наименование организации или Ф.И.О. физического лица, ИНН, номер контактного телефона), а также реквизитов организации или индивидуального предпринимателя, осуществляющих вывоз ТБО и (или) КГМ (наименование организации или Ф.И.О. индивидуального предпринимателя, ИНН, номер контактного телефона).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5.7.13. Юридические лица, индивидуальные предприниматели и иные физические лица, деятельность которых связана с образованием, сбором, вывозом и иным обращением с отходами производства и потребления, обязаны соблюдать требования нормативных правовых актов органов государственной власти и муниципальных правовых актов в области сбора, вывоза и иного обращения с отходами производства и потребления.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5.8. Рекламные конструкции и средства наружной информации.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5.8.1. Рекламные конструкции и средства наружной информации должны размещаться в установленных местах и содержаться в надлежащем состоянии. Обязанность по их содержанию в надлежащем состоянии возлагается на юридических и физических лиц, которые являются владельцами рекламных конструкций (средств наружной информации).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5.8.2. Рекламные конструкции, вывески, указатели, иные информационные щиты (конструкции) должны быть спроектированы, изготовлены и смонтированы в соответствии с существующими нормами и правилами, должны соответствовать требованиям государственных стандартов и иных нормативных правовых актов.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5.8.3. Установка (размещение) и (или) эксплуатация (использование) стационарной рекламной конструкции допускается при наличии соответствующего разрешения на ее установку, выдаваемого уполномоченным органом местного самоуправления.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Установка (размещение) и (или) эксплуатация (использование) выносной щитовой рекламной конструкции (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штендера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>), вывески, указателя, иного информационного щита (конструкции) допускается: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на земельных участках и иных объектах имущества, находящихся в государственной собственности, - при наличии согласования в письменной форме с уполномоченным органом государственной власти;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на земельных участках и иных объектах имущества, находящихся в муниципальной собственности, - при наличии согласования в письменной форме с уполномоченным органом местного самоуправления;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на земельных участках и иных объектах имущества, находящихся в частной собственности, - при наличии согласования в письменной форме с собственниками земельных участков, иных объектов имущества: юридическими и (или) физическими лицами.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5.8.4. Владельцы рекламных конструкций, вывесок, указателей, иных информационных щитов (конструкций) обязаны обеспечивать наличие сведений (маркировки) с указанием своих реквизитов (наименование организации или Ф.И.О. физического лица, ИНН, номер контактного телефона).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Указанные сведения (маркировка) должны быть размещены под информационным полем рекламной конструкции, вывески, указателя, иного информационного щита (конструкции). Размер текста должен позволять его прочтение с ближайшей полосы движения транспортных средств.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5.8.5. На территории муниципального образования сельского поселения "Поселок Ферзиково" </w:t>
      </w:r>
      <w:r w:rsidRPr="0002709E">
        <w:rPr>
          <w:rFonts w:ascii="Times New Roman" w:hAnsi="Times New Roman" w:cs="Times New Roman"/>
          <w:b/>
          <w:sz w:val="26"/>
          <w:szCs w:val="26"/>
        </w:rPr>
        <w:t>запрещается: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установка (размещение) и (или) эксплуатация (использование) стационарных рекламных конструкций без получения соответствующего разрешения, выдаваемого уполномоченным органом местного самоуправления;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установка (размещение) и (или) эксплуатация (использование) выносных щитовых рекламных конструкций (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штендеров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>), вывесок, указателей, иных информационных щитов (конструкций) без согласования с собственниками (их представителями) земельных участков, иных объектов имущества (уполномоченными органами государственной власти, органами местного самоуправления, юридическими лицами, физическими лицами);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установка (размещение) и (или) эксплуатация (использование) рекламных конструкций, вывесок, указателей, иных информационных щитов (конструкций) при отсутствии под их информационным полем сведений (маркировки) об их владельце;</w:t>
      </w:r>
      <w:proofErr w:type="gramEnd"/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A9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установка (размещение) и (или) эксплуатация (использование) выносных щитовых рекламных конструкций (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штендеров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>), указателей и иных информационных щитов (конструкций) на разделительных полосах и обочинах дорог, газонах и иных участках с зелеными насаждениями;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осуществление смены изображений (плакатов) на рекламных конструкциях, вывесках, указателях, иных информационных щитах (конструкциях) с заездом автотранспорта на газоны или иные участки с зелеными насаждениями;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содержание рекламных конструкций, вывесок, указателей, иных информационных щитов (конструкций) в ненадлежащем состоянии (наличие повреждений (дефектов), отсутствие покраски, наличие ржавчины, наличие на информационном поле грязи, посторонних несанкционированных надписей, рисунков и т.д.).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5.8.6. Выносные щитовые рекламные конструкции (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штендеры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 xml:space="preserve">) могут быть размещены в пешеходных зонах и на тротуарах в пределах 5 м от входа в здание, строение, сооружение, используемое владельцем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штендера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 xml:space="preserve"> для осуществления своей деятельности.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Запрещается установка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штендеров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>, мешающих проходу пешеходов, при ширине тротуара менее двух метров, а также ориентированных на восприятие с проезжей части.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Использование носимых рекламных конструкций, мешающих проходу пешеходов, а также ориентированных на восприятие с проезжей части, запрещается.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5.8.7. Владельцы рекламных конструкций, вывесок, указателей, иных информационных щитов (конструкций) обязаны не реже одного раза в неделю организовывать и производить осмотры принадлежащих им рекламных конструкций, вывесок, указателей, иных информационных щитов (конструкций).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 ходе проведения данных осмотров выявляются повреждения (дефекты), посторонние несанкционированные надписи, рисунки, которые должны быть устранены владельцами рекламных конструкций, вывесок, указателей, иных информационных щитов (конструкций) в течение 3-х суток с момента выявления таких повреждений (дефектов), надписей, рисунков.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5.8.8.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 "Поселок Ферзиково" запрещается делать надписи, рисунки, наклеивать и развешивать объявления, листовки, афиши, плакаты и иную информационно-печатную продукцию независимо от способа изготовления и используемых материалов на фасадах зданий, строений и сооружений, ограждениях, заборах, отдельно стоящих опорах (освещения, контактной сети и т.д.), деревьях, в подземных и наземных пешеходных переходах вне установленных для этих целей конструкций (щитов, стендов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>, тумб).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5.8.9.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Организация работ по удалению самовольно произведенных надписей, рисунков, графических изображений и т.п., а также самовольно размещенной информационной и печатной продукции со всех объектов независимо от ведомственной принадлежности возлагается на лиц, выполнивших надписи, рисунки, графические изображения, разместивших указанную продукцию, а если указанные лица не установлены, то на владельцев данных объектов, а с многоквартирных жилых домов - на юридических лиц (индивидуальных предпринимателей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),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осуществляющих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управление этими жилыми домами.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 xml:space="preserve">                              5.9. Озеленение поселения.</w:t>
      </w:r>
    </w:p>
    <w:p w:rsidR="00A93B65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5.9.1. Работы по озеленению территорий поселения, включающие посадку деревьев, кустарников, устройство газонов и цветников, а также работы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A9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прореживанию и формированию крон зеленых насаждений проводятся согласно утвержденной в установленном порядке проектной документации специализированными предприятиями или по согласованию с ними.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5.9.2. Озеленение, проводимое на придомовых территориях, во дворах жилых и общественных зданий, осуществляется в соответствии с проектом благоустройства объекта, который должен учитывать особенности ландшафта, экологию района, расположение подземных коммуникаций, этажность зданий и др.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5.9.3.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Юридические и физические лица, за которыми закреплены по договору или находятся на соответствующем праве участки зеленых насаждений, обязаны осуществлять систематический уход за деревьями, кустарниками, газонами и цветниками, обеспечивая в течение вегетационного периода рыхление грунта, прополку, покос трав, посадку цветов, обрезку деревьев и кустарников, удаление в установленном порядке признанных сухостойными или больными деревьев, полив и другие необходимые мероприятия.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Вырубленные деревья (кустарники), срезанные ветви, скошенная трава должны быть вывезены (убраны) лицами, производящими вырубку деревьев (кустарников), обрезку ветвей, покос травы, в течение 3-х суток после осуществления указанных операций;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проводить работы по выносу подземных инженерных коммуникаций, осуществляемые за территорией строительной площадки, без получения соответствующего разрешения.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5.9.4. В целях сохранения зеленых насаждений не разрешается на не отведенных для этих целей земельных участках: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самовольная посадка деревьев, кустарников, устройство огородов;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ходить по газонам и клумбам, рубить, пилить, ломать деревья и разрушать клумбы, срывать цветы, производить обрубку, нарезку и наносить другие повреждения деревьям и кустарникам;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производить размещение уличного смета, грунта и загрязненного снега на участки зеленых насаждений;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заезд транспортом на газоны и другие участки с зелеными насаждениями.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Своевременную обрезку ветвей в охранной зоне (в радиусе 1 метра) токоведущих проводов, а также ветвей, закрывающих указатели улиц, номерные знаки домов, дорожные знаки, обеспечивают специально уполномоченные организации. Обрезка ветвей производится по графику, согласованному с владельцами линий электропередачи, и под их контролем с соблюдением технологии работ.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5.9.5. Содержание газонов производится владельцем соответствующего объекта благоустройства или по договору с ним подрядной организацией. Скошенная трава должна быть убрана в течение 3 суток.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5.9.6. Полив зеленых насаждений производится по необходимости их владельцами или по договору подрядной организацией в утреннее время не позднее 8-9 часов или в вечернее время после 18-19 часов.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5.9.7. Погибшие и потерявшие декоративную ценность цветы в цветниках и вазонах должны удаляться с одновременной посадкой новых растений.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6. Общие положения при производстве работ по прокладке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и переустройству подземных коммуникаций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6.1. Прокладка и переустройство подземных коммуникаций, выполнение всех других работ, связанных с разрытиями, должны осуществляться по проектной документации, согласованной и утвержденной в установленном порядке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A9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техническом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надзоре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заказчиком, эксплуатационной организацией и авторском надзоре проектных организаций, с соблюдением государственных и ведомственных нормативных документов на проектирование, строительство и приемку в эксплуатацию подземных коммуникаций.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387"/>
      <w:bookmarkEnd w:id="2"/>
      <w:r w:rsidRPr="0002709E">
        <w:rPr>
          <w:rFonts w:ascii="Times New Roman" w:hAnsi="Times New Roman" w:cs="Times New Roman"/>
          <w:sz w:val="26"/>
          <w:szCs w:val="26"/>
        </w:rPr>
        <w:t xml:space="preserve">Требования настоящего раздела, </w:t>
      </w:r>
      <w:hyperlink w:anchor="Par397" w:history="1">
        <w:r w:rsidRPr="0002709E">
          <w:rPr>
            <w:rFonts w:ascii="Times New Roman" w:hAnsi="Times New Roman" w:cs="Times New Roman"/>
            <w:color w:val="0000FF"/>
            <w:sz w:val="26"/>
            <w:szCs w:val="26"/>
          </w:rPr>
          <w:t>разделов 7</w:t>
        </w:r>
      </w:hyperlink>
      <w:r w:rsidRPr="0002709E">
        <w:rPr>
          <w:rFonts w:ascii="Times New Roman" w:hAnsi="Times New Roman" w:cs="Times New Roman"/>
          <w:sz w:val="26"/>
          <w:szCs w:val="26"/>
        </w:rPr>
        <w:t>-</w:t>
      </w:r>
      <w:hyperlink w:anchor="Par511" w:history="1">
        <w:r w:rsidRPr="0002709E">
          <w:rPr>
            <w:rFonts w:ascii="Times New Roman" w:hAnsi="Times New Roman" w:cs="Times New Roman"/>
            <w:color w:val="0000FF"/>
            <w:sz w:val="26"/>
            <w:szCs w:val="26"/>
          </w:rPr>
          <w:t>12</w:t>
        </w:r>
      </w:hyperlink>
      <w:r w:rsidRPr="0002709E">
        <w:rPr>
          <w:rFonts w:ascii="Times New Roman" w:hAnsi="Times New Roman" w:cs="Times New Roman"/>
          <w:sz w:val="26"/>
          <w:szCs w:val="26"/>
        </w:rPr>
        <w:t xml:space="preserve"> распространяются на не урегулированные федеральным законодательством случаи по производству работ по прокладке и переустройству подземных коммуникаций.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Согласование размещения подземных коммуникаций на территории сельского поселения, координация сроков разрытия и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этим процессом осуществляются поселковой администрацией сельского поселения или уполномоченной муниципальной организацией.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6.2. В соответствии с законодательством прокладка и переустройство подземных коммуникаций могут осуществляться открытым или закрытым способом.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Целесообразность применения того или другого способа определяется в каждом отдельном случае проектом с учетом местных условий по согласованию с поселковой администрацией сельского поселения или уполномоченной муниципальной организацией.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6.3. Разрытия для прокладки, переустройства и ремонта подземных коммуникаций (кроме аварийных работ) на улицах и площадях сельского поселения могут производиться только на основании постановления Главы поселковой администрации сельского поселения по представлению соответствующих обоснований заказчиком или уполномоченным им лицом.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6.4.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В целях сокращения разрытий проезжей части улиц при проектировании и строительстве, реконструкции и капитальном ремонте существующих подземных коммуникаций необходимо предусматривать в соответствии со схемами развития кабельных линий (трубопроводов) и по согласованию с соответствующими эксплуатационными организациями закладку на пересечениях улиц (проездов) необходимого количества каналов (футляров) с камерами для прокладки в них электрических кабелей, линий связи, трубопроводов.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Данные об этих прокладках необходимо отражать на исполнительных чертежах и предусматривать на стадии архитектурно-планировочного задания.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bookmarkStart w:id="3" w:name="Par397"/>
      <w:bookmarkEnd w:id="3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02709E">
        <w:rPr>
          <w:rFonts w:ascii="Times New Roman" w:hAnsi="Times New Roman" w:cs="Times New Roman"/>
          <w:b/>
          <w:sz w:val="26"/>
          <w:szCs w:val="26"/>
        </w:rPr>
        <w:t xml:space="preserve">7. Планирование прокладки и переустройства </w:t>
      </w:r>
      <w:proofErr w:type="gramStart"/>
      <w:r w:rsidRPr="0002709E">
        <w:rPr>
          <w:rFonts w:ascii="Times New Roman" w:hAnsi="Times New Roman" w:cs="Times New Roman"/>
          <w:b/>
          <w:sz w:val="26"/>
          <w:szCs w:val="26"/>
        </w:rPr>
        <w:t>подземных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коммуникаций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7.1. Работы по прокладке и переустройству подземных коммуникаций необходимо планировать в соответствии с годовыми и перспективными планами застройки и реконструкции территорий сельского поселения и осуществлять их до возведения зданий и сооружений, строительства и капитального ремонта дорог, проведения благоустройства дорог.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Дорожно-строительные организации ежегодно до 1 марта обязаны представлять в поселковую администрацию сельского поселения перечень намечаемых объектов для капитального ремонта дорожных покрытий на улицах поселения, обеспеченных проектной документацией.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7.2.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 xml:space="preserve">В целях сокращения разрытий и упорядочения работ по строительству и ремонту подземных коммуникаций специально уполномоченный орган поселковой администрации сельского поселения совместно с эксплуатационными и строительными организациями на основании материалов и в соответствии с утвержденными титульными списками разрабатывает годовые сводные планы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троительства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 xml:space="preserve"> объектов с поадресным указанием сроков прокладки, переустройства и ремонта всех видов подземных коммуникаций, дорог.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8</w:t>
      </w:r>
      <w:r w:rsidRPr="0002709E">
        <w:rPr>
          <w:rFonts w:ascii="Times New Roman" w:hAnsi="Times New Roman" w:cs="Times New Roman"/>
          <w:b/>
          <w:sz w:val="26"/>
          <w:szCs w:val="26"/>
        </w:rPr>
        <w:t xml:space="preserve">. Проектирование прокладки и переустройства </w:t>
      </w:r>
      <w:proofErr w:type="gramStart"/>
      <w:r w:rsidRPr="0002709E">
        <w:rPr>
          <w:rFonts w:ascii="Times New Roman" w:hAnsi="Times New Roman" w:cs="Times New Roman"/>
          <w:b/>
          <w:sz w:val="26"/>
          <w:szCs w:val="26"/>
        </w:rPr>
        <w:t>подземных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коммуникаций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8.1. Для прокладки нескольких подземных коммуникаций независимо от их количества и ведомственной принадлежности должен разрабатываться один комплексный проект.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8.2. В проектах на строительство и прокладку подземных коммуникаций необходимо предусматривать мероприятия по очередности переустройства коммуникаций и зеленых насаждений, расположенных в зоне строительства, размеры ограждаемых территорий и при необходимости разрабатывать схему организации движения транспорта.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8.3. В проектах организации строительства на прокладку подземных коммуникаций в зоне зеленых насаждений, на территории сельскохозяйственных угодий и других, где имеется плодородный слой, необходимо предусматривать срезку этого слоя, извлечение торфа и использование их для озеленения и последующего восстановления плодородной почвы на данном объекте.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8.4. Прокладку, ремонт и переустройство подземных коммуникаций на улицах и площадях с усовершенствованным дорожным покрытием, интенсивным движением транспорта и пешеходов необходимо осуществлять, как правило, закрытым способом.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При применении закрытых способов производства работ (щитовые проходки, проталкивание, проколы футляров и рабочих труб) расстояние проектируемых подземных коммуникаций от существующих следует принимать с учетом возможного отклонения закрытых проходок от заданных направлений в соответствии с действующими нормативами.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4" w:name="Par419"/>
      <w:bookmarkEnd w:id="4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9. Порядок согласования проектов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9.1.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Все проекты и рабочая документация, в том числе связанная с раскопками, с пристройкой зданий, сооружений, подлежат обязательному согласованию с эксплуатационными организациями, организациями-владельцами, на территории которых предусматривается производство работ, поселковой администрацией сельского поселения в части планово-высотного положения подземных сооружений и методов производства работ, обеспечивающих сохранность зданий и сооружений, расположенных в непосредственной близости от мест разрытии для прокладки новых коммуникаций.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Проекты и рабочая документация на прокладку, ремонт (переустройство) подземных коммуникаций до представления их в поселковую администрацию сельского поселения должны быть согласованы со следующими организациями: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с федеральным органом охраны памятников или отделом (инспекцией) охраны недвижимых памятников истории и культуры министерства образования, культуры и спорта Калужской области - при проектировании и строительстве в охранной зоне и в непосредственной близости от зданий, сооружений, территорий, парков, археологических объектов, являющихся памятниками истории и культуры, - соответственно для памятников федерального значения или памятников регионального значения и выявленных объектов культурного наследия, охраняемых государством;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с эксплуатационными организациями, имеющими на балансе подземные коммуникации;</w:t>
      </w:r>
    </w:p>
    <w:p w:rsidR="00A93B65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- с инспекцией по организации дорожного движения ОГИБДД ОВД Тарусского 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A9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района - при проектировании и строительстве на магистралях и улицах (переулках) и при разрытии дорожных покрытий (тротуаров) и ограничении движения транспорта;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с органами экологического контроля - при нарушении плодородного слоя почвы;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с поселковой администрацией сельского поселения.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9.2. Проекты на строительство очистных сооружений ливневых (поверхностных) и производственных сточных вод, спускаемых в канализацию сельского поселения или открытые водоемы, строительство и реконструкцию прудов и водоемов, прокладку подземных коммуникаций через реки и водоемы и в их поймах необходимо согласовывать с органами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>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9.3. Все вносимые в ранее согласованные проекты изменения в процессе строительства, в части планового и высотного положения подземных коммуникаций, применяемых материалов и конструкций, условий производства работ согласовываются до начала выполнения работ с проектной организацией, заказчиком, эксплуатационными и другими заинтересованными организациями.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10. Порядок оформления и выдачи разрешений на производство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земляных работ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10.1. Земляные работы, связанные с прокладкой, переустройством и ремонтом подземных коммуникаций, вскрытием шурфов, бурением скважин, могут производиться после получения специального разрешения - ордера, выдаваемого поселковой администрацией сельского поселения "Поселок Ферзиково" или уполномоченной муниципальной организацией.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Ордер выдается на основании проекта, согласованного в соответствии с </w:t>
      </w:r>
      <w:hyperlink w:anchor="Par419" w:history="1">
        <w:r w:rsidRPr="0002709E">
          <w:rPr>
            <w:rFonts w:ascii="Times New Roman" w:hAnsi="Times New Roman" w:cs="Times New Roman"/>
            <w:color w:val="0000FF"/>
            <w:sz w:val="26"/>
            <w:szCs w:val="26"/>
          </w:rPr>
          <w:t>разделом 9</w:t>
        </w:r>
      </w:hyperlink>
      <w:r w:rsidRPr="0002709E">
        <w:rPr>
          <w:rFonts w:ascii="Times New Roman" w:hAnsi="Times New Roman" w:cs="Times New Roman"/>
          <w:sz w:val="26"/>
          <w:szCs w:val="26"/>
        </w:rPr>
        <w:t xml:space="preserve"> данных Правил.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При производстве работ, затрагивающих несколько улиц, ордер оформляются на каждую улицу отдельно.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Юридические и физические лица, производящие земляные работы, а также должностные лица, ответственные за производство земляных работ (указанные в разрешении на производство земляных работ (ордере), обязаны обеспечить выполнение (завершение) земляных работ и восстановление в первоначальный вид мест разрытия в сроки, указанные в разрешении на производство земляных работ (ордере).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Юридическим и физическим лицам запрещается выполнение врезки новых коммуникаций в существующие без наличия ордера и акта выполненных работ.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10.2. Для получения ордера на производство земляных работ заказчик обязан представить в поселковую администрацию сельского поселения: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а) проект производства работ, включая работы в зонах расположения кабельных и воздушных линий электропередачи и линий связи, железнодорожных путей и других ответственных инженерных сетей, с указанием сроков производства работ, ограждаемых территорий и мероприятий по сохранности подземных и наземных коммуникаций, расположенных в зоне строительства, согласованный с соответствующими эксплуатационными организациями в части методов ведения работ и утвержденный главным инженером строительной организации;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б) схему организации движения транспорта и пешеходов на период проведения строительных и ремонтных работ, разработанную проектной организацией и согласованную с заинтересованными организациями;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в) обязательство (гарантийное письмо) юридических или физических лиц - заказчиков или ответственных производителей работ по восстановлению элементов благоустройства, если в ходе земляных работ предполагается нарушение (разрушение) или перенос твердого дорожного покрытия, зеленых насаждений, строений, магистралей и других элементов благоустройства, с указанием конкретных сроков восстановления;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г) объем работ по пересадке, вырубке зеленых насаждений в зоне строительства подлежит согласованию с органами экологического контроля;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д) заявку на выполнение данной работы (по установленной форме), график производства работ. В графике конкретно и подробно должны быть указаны все элементы благоустройства, нарушаемые в процессе производства земляных работ, с указанием сроков восстановления их и список ответственных лиц.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10.3. Если проектом предусмотрена одновременная прокладка нескольких коммуникаций, то ордер выдается на каждый вид работ отдельно.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Для координации работ генподрядчиком по согласованию с остальными организациями, осуществляющими отдельные виды работ, составляется комплексный график выполнения работ в объеме проекта.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10.4. Ордер выдается на сутки и может продляться на весь срок производства работ. Работы, производимые после истечения срока, указанного в ордере, приравниваются к работам, проводимым без ордера.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В случае нарушения юридическим или физическим лицом настоящих Правил, порядка производства работ по выданному ордеру поселковая администрация сельского поселения имеет право приостановить действие указанного ордера и не выдавать этому юридическому или физическому лицу ордера на новые работы до завершения ими начатых работ или возбудить дело об административной ответственности за нарушение настоящих Правил.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10.5. В случае аннулирования или утери ордера, замены подрядной организации или ответственного производителя работ, оформление ордера, на производство работ взамен выданного осуществляется на общих основаниях. 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11. Порядок производства работ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11.1. Прокладку и переустройство подземных коммуникаций необходимо выполнять до начала работ по строительству дорог, проведения благоустройства и озеленения территории.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464"/>
      <w:bookmarkEnd w:id="5"/>
      <w:r w:rsidRPr="0002709E">
        <w:rPr>
          <w:rFonts w:ascii="Times New Roman" w:hAnsi="Times New Roman" w:cs="Times New Roman"/>
          <w:sz w:val="26"/>
          <w:szCs w:val="26"/>
        </w:rPr>
        <w:t>11.2. Запрещается проводить капитальный ремонт дорог до прокладки, переустройства и ремонта подземных коммуникаций, если выполнение последних предусмотрено проектом и свободным планом инженерных сетей.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11.3. Юридические лица, выполняющие работы по текущему ремонту дорог, связанные с изменением отметок проезжей части, обязаны под надзором представителей соответствующих эксплуатационных организаций устанавливать люки камер подземных сооружений и газовые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коверы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 xml:space="preserve"> в одном уровне с проезжей частью. При этом крышки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коверов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 xml:space="preserve"> следует устанавливать по направлению движения транспорта.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Основание под люки и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коверы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 xml:space="preserve"> необходимо выполнять из бетона или железобетона. Устройство основания из кирпича или асфальтобетона (в пределах проезжей части и тротуаров улиц) запрещается.</w:t>
      </w:r>
    </w:p>
    <w:p w:rsidR="00A93B65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11.4. Каждое место разрытия в соответствии с проектом производства работ, 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A9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согласованным с заинтересованными организациями и отделением дорожного надзора ОГИБДД, ограждается забором (щитами) установленного образца с красными габаритными фонарями и оборудуется соответствующими дорожными знаками стандартного типа. В вечернее и ночное время места разрытия освещаются.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 условиях интенсивного движения транспорта и пешеходов к выполнению работ разрешается приступать только после установки ограждений, обустройства места работ средствами сигнализации, временными знаками с обозначением направления объезда (обхода) препятствия.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Разрытия траншей и котлованов в этих случаях должны производиться, как правило, с вертикальными стенками, в креплениях, с учетом минимального ограничения движения транспорта, пешеходов и обеспечения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сохранности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находящихся в непосредственной близости зданий и сооружений.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На бытовых помещениях, щитах ограждения, механизмах, кабельных барабанах и др. необходимо указывать организации, которым они принадлежат, и номера и телефонов.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Места прохода людей через траншею должны быть оборудованы переходными мостиками шириной не менее 1 метра и ограждением по высоте не менее 1 метра, освещенными в вечернее и ночное время.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11.5. Грунт, строительные материалы и конструкции допускается складировать в пределах ограждаемых территорий или в местах, предусмотренных проектом производства работ. Складирование громоздких и длинномерных конструкций и деталей вне пределов строительной площадки необходимо производить в местах, предусмотренных проектом производства работ, как правило, не ранее чем за 24 часа до начала работ.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11.6. Разобранное асфальтированное покрытие, как правило, вывозится на установки по переработке старого асфальта.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11.7. Запрещается засыпать грунтом крышки люков колодцев и камер, решетки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дождеприемных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 xml:space="preserve"> колодцев, лотки дорожных покрытий, зеленые насаждения и производить складирование материалов и конструкций на газонах, на трассах действующих подземных коммуникаций, в охранных зонах газопроводов, линий электропередачи (ЛЭП) и линий связи.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11.8. Для принятия необходимых мер предосторожности и предупреждения от повреждения подземных коммуникаций до начала производства земляных работ по прокладке, переустройству или ремонту подземных коммуникаций необходимо вызвать представителей соответствующих эксплуатирующих и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энергоснабжающих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 xml:space="preserve"> организаций.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До прибытия представителей этих организаций производство работ запрещается.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11.9. Производство земляных работ в зоне расположения подземных коммуникаций (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электрокабели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>, кабели связи, газопроводы и др.) допускается только с письменного разрешения соответствующих организаций, ответственных за эксплуатацию этих коммуникаций.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К разрешению должен быть приложен план (схема с указанием расположения коммуникаций), составленный на основании исполнительных чертежей с привязкой к существующим капитальным зданиям и сооружениям.</w:t>
      </w:r>
    </w:p>
    <w:p w:rsidR="00A93B65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До начала работ по согласованию с эксплуатационной организацией необходимо 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A9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установить знаки, указывающие место расположения подземных коммуникаций, и произвести инструктаж по технике безопасности всего персонала, участвующего в работе.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Вскрытие шурфов для уточнения места положения коммуникаций может производиться только в присутствии представителей соответствующих эксплуатационных организаций.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Если в начале производства земляных работ выявлено несоответствие расположения действующих подземных коммуникаций по сравнению с данными проекта, работы должны быть приостановлены и вызваны представители проектной организации, заказчика и эксплуатационных служб для принятия согласованного решения по продолжению работ.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11.10.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При приближении к действующим линиям подземных коммуникаций земляные работы должны производиться в соответствии с требованиями СНиП, ПУЭ, "Правил безопасности в газовом хозяйстве", других нормативных документов под наблюдением инженерно-технического работника, на которого выписан ордер, а в непосредственной близости от газопровода, электрических кабелей, кабелей связи и других действующих коммуникаций, кроме того, - под наблюдением работников ремонтно-эксплуатационных организаций, которые согласно действующим нормативам на месте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определяют границы разработки грунта вручную.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Применение землеройных механизмов, ударных инструментов (ломы, клинья, кирки, пневматические инструменты и др.) вблизи подземных коммуникаций запрещается.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Вскрытые при разработке траншей и котлованов подземные коммуникации защищаются специальным коробом и подвешиваются в соответствии с разработанными в проектах чертежами подземных коммуникаций. При обратной засыпке траншей и котлованов производится исполнительная геодезическая съемка в М 1:500 проложенных инженерных сетей, коммуникаций физическим или юридическим лицом, имеющим соответствующую лицензию. Без предоставления исполнительной съемки в поселковую администрацию сельского поселения закрытие (засыпка) котлованов и траншей запрещается.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Засыпка траншей и котлованов в местах вскрытых действующих подземных коммуникаций должна производиться в присутствии представителей соответствующих эксплуатационных организаций, для чего за сутки вызывается их представитель телефонограммой.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11.11. Назначенный ответственный за производство земляных строительных (ремонтных) работ инженерно-технический работник обязан во время проведения работ постоянно находиться на месте строительства, иметь при себе рабочие чертежи, ордер, проект производства работ, график производства работ.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Ответственность за повреждения существующих подземных коммуникаций несут организации, выполняющие земляные, строительно-монтажные работы, а также должностные лица, ответственные за производство этих работ на объекте.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11.12. В местах интенсивного движения транспорта и пешеходов организация, производящая работы, обязана соблюдать указанные в проекте производства работ порядок и очередность выполнения работ, обеспечивающие безопасность движения транспорта и пешеходов.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При работах на улицах и площадях поселения в проекте организации строительства необходимо указывать схемы изменения движения транспорта и пешеходов (при необходимости), согласованные с отделением дорожного надзора ОГИБДД, предприятиями пассажирского автомобильного транспорта.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11.13. На улицах, проездах и тротуарах, имеющих усовершенствованное покрытие, траншеи и котлованы, как правило, необходимо разрабатывать в креплениях и засыпать послойно песком.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Величина слоя определяется в зависимости от применения сре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>я уплотнения с тем, чтобы коэффициент уплотнения был не менее 0,98. Мероприятия по уплотнению предусматриваются проектами производства работ, а степень уплотнения в необходимых случаях проверяется лабораторными испытаниями.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Дорожно-строительные (ремонтные) организации обязаны не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чем за сутки уведомлять заинтересованные организации о времени засыпки траншей и котлованов.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11.14. Работы по восстановлению дорожных покрытий начинаются немедленно после засыпки траншей и котлованов и заканчиваются на улицах, тротуарах, скверах, бульварах, в парках, а также в местах интенсивного движения транспорта и пешеходов в 3-дневный срок, а в других местах - в пределах 10 суток.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При продольном разрытии проезжей части и тротуара восстановление асфальтового покрытия производится на всю ширину проезжей части и тротуара.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Восстановление дорожных покрытий и благоустройство прилегающей территории необходимо производить при наличии ограждения. При этом могут быть использованы ограждения площадки, установленные при производстве земляных и строительно-монтажных работ.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Восстановленная территория принимается от строительной (ремонтной) организации представителями поселковой администрации сельского поселения или представителями муниципальной организации совместно с владельцами территории.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Без подписи этих представителей и передачи исполнительной съемки в поселковую администрацию сельского поселения ордер не закрывается, ответственное лицо привлекается к ответственности.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Земляные работы, выполняемые юридическими и физическими лицами, считаются законченными после полного восстановления места разрытия (снятия или насыпки) грунта в первоначальный вид с выполнением необходимых элементов благоустройства, указанных при согласовании проектной документации, в гарантийных письмах по восстановлению и выдачи юридическим или физическим лицам - заказчикам или ответственным производителям работ акта выполненных работ (составляется представителем администрации сельского поселения с выездом на место проведения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восстановительных работ в двух экземплярах, подписывается представителем администрации сельского поселения и юридическими (их уполномоченными представителями) или физическими лицами - заказчиками или ответственными производителями работ и после утверждения Главы администрации сельского поселения). Один экземпляр акта хранится в поселковой администрации сельского поселения, второй - выдается на руки юридическим (их уполномоченным представителям) или физическим лицам - заказчикам или ответственным производителям работ.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Акт выполненных работ составляется также и при окончании восстановительных работ по ликвидации аварий.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11.15. Восстановление дорожных покрытий должно выполняться специализированной организацией, имеющей лицензию на выполнение дорожно-строительных (ремонтных) работ, по специально разработанному проекту производства работ, обеспечивающему необходимое качество устройства основания.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Производитель земляных работ несет ответственность за качество восстановленного места разрытия в течение двух лет и в случае возникновения просадок, выбоин в местах ведения работ обязан немедленно принять меры по их устранению.</w:t>
      </w:r>
    </w:p>
    <w:p w:rsidR="0002709E" w:rsidRPr="0002709E" w:rsidRDefault="0002709E" w:rsidP="00A93B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11.16.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Юридические и физические лица, производящие земляные работы, а также должностные лица, ответственные за производство земляных работ, обязаны систематически проводить осмотр состояния ограждений мест разрытия, рабочего освещения и сигнальных фонарей (в темное время суток), креплений траншей и котлованов, лестниц и стремянок для спуска в них, подвески действующих коммуникаций, проездов для транспорта и проходов для пешеходов, своевременно принимать меры по вывозу излишнего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грунта, разобранных асфальтобетонных покрытий, уборке мусора и неиспользованных материалов, которые должны быть вывезены в 2-дневный срок после окончания земляных работ.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     </w:t>
      </w:r>
      <w:r w:rsidR="00A93B65">
        <w:rPr>
          <w:rFonts w:ascii="Times New Roman" w:hAnsi="Times New Roman" w:cs="Times New Roman"/>
          <w:sz w:val="26"/>
          <w:szCs w:val="26"/>
        </w:rPr>
        <w:t xml:space="preserve"> </w:t>
      </w:r>
      <w:r w:rsidRPr="0002709E">
        <w:rPr>
          <w:rFonts w:ascii="Times New Roman" w:hAnsi="Times New Roman" w:cs="Times New Roman"/>
          <w:sz w:val="26"/>
          <w:szCs w:val="26"/>
        </w:rPr>
        <w:t xml:space="preserve">  11.17. Выполнение исполнительной топографической съемки, составление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оформление исполнительных чертежей на построенные подземные коммуникации должны производиться в соответствии с нормативными документами.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11.18. Граждане, имеющие домовладения на правах частной собственности, праве пожизненного наследуемого владения, праве постоянного (бессрочного) пользования, аренды, оперативного управления, обязаны содержать в чистоте придомовые кюветы, по мере необходимости очищать их от мусора и прокапывать на установленную глубину.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6" w:name="Par511"/>
      <w:bookmarkEnd w:id="6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12. Восстановительные работы по ликвидации аварий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12.1.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При повреждении кабельных линий связи, сигнализации и электроснабжения, водопроводных, канализационных, теплофикационных, водосточных и других трубопроводов, смотровых колодцев на них, коллекторов и др., в результате чего может нарушиться их нормальная работа или могут произойти несчастные случаи, юридические и физические лица, производившие работы, обязаны немедленно поставить в известность эксплуатационную организацию, поселковую администрацию сельского поселения и принять меры по восстановлению нарушенной сети в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кратчайший срок. При повреждении электрических кабелей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>обязаны</w:t>
      </w:r>
      <w:proofErr w:type="gramEnd"/>
      <w:r w:rsidRPr="0002709E">
        <w:rPr>
          <w:rFonts w:ascii="Times New Roman" w:hAnsi="Times New Roman" w:cs="Times New Roman"/>
          <w:sz w:val="26"/>
          <w:szCs w:val="26"/>
        </w:rPr>
        <w:t xml:space="preserve"> немедленно прекратить работу. Дальнейшее производство работ возможно с разрешения эксплуатационных организаций.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При повреждении газопроводов ответственный производитель работ обязан немедленно вызвать по телефону  аварийную службу филиал ОАО "Газпром  газораспределение Калуга" в г. Таруса и до ее приезда оградить место повреждения, организовать его охрану, не допуская к нему посторонних лиц, следя, чтобы вблизи не было источников открытого огня.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Руководители организаций, в ведении которых находятся подземные коммуникации, или ответственные лица, действующие по их уполномочию (начальник аварийной службы и др.), обязаны немедленно при получении сигнала об аварии: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а) выслать аварийную бригаду, которая под руководством ответственного лица, имеющего при себе служебное удостоверение и наряд аварийной службы, должна немедленно приступить к локализации аварии;</w:t>
      </w:r>
    </w:p>
    <w:p w:rsidR="00A93B65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б) при необходимости производства земляных работ сообщить об аварии телефонограммой в поселковую администрацию сельского поселения, организации, </w:t>
      </w: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3B65" w:rsidRDefault="00A93B65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A93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имеющие в районе аварии подземные коммуникации, отделение дорожного надзора ОГИБДД (при необходимости разрытия проезжей части улиц, площадей и тротуаров, прилегающих к проезжим частям).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При производстве земляных работ в выходные и праздничные дни сообщение передается дежурному по администрации сельского поселения.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Техническое руководство аварийно-восстановительными работами осуществляется специально созданным штабом и юридическим лицом, у которого поврежденные коммуникации находятся на соответствующем праве.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12.2. В случае если работы по ликвидации аварии требуют полного или частичного закрытия проезда, отделение дорожного надзора ОГИБДД совместно со специально уполномоченным органом администрации сельского поселения принимают оперативное решение о временном закрытии проезда, маршруте объезда транспорта и установлении совместно с заинтересованными эксплуатационными организациями кратчайшего срока ликвидации повреждений.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521"/>
      <w:bookmarkEnd w:id="7"/>
      <w:r w:rsidRPr="0002709E">
        <w:rPr>
          <w:rFonts w:ascii="Times New Roman" w:hAnsi="Times New Roman" w:cs="Times New Roman"/>
          <w:sz w:val="26"/>
          <w:szCs w:val="26"/>
        </w:rPr>
        <w:t>12.3. Ордера, выданные на производство аварийных работ на период нормативного времени, включая восстановительные работы, оплате не подлежат. Аварийными работами с нормативным временем считаются работы, выполненные в течение 72 часов.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При продолжительности работ по ликвидации аварий более 72 часов юридические лица, производящие работы, обязаны, не прекращая начатые работы, получить в поселковой администрации сельского поселения ордер на производство аварийно-восстановительных работ на общих основаниях по исполнительным чертежам эксплуатационной организации. Если юридическое или физическое лицо, производящее аварийные работы, в течение одного дня с момента окончания нормативного времени не оформило ордера, то дальнейшие работы считаются производимыми без ордера до момента его получения.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При производстве аварийных, ремонтных работ или работ, утвержденных в муниципальном заказе, предприятия - владельцы газовых, тепловых, водопроводных, канализационных сетей и сетей связи получают ордера без оплаты на весь срок проведения работ.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12.4. Восстановление оснований дорожного покрытия и тротуаров, зеленых насаждений после ликвидации аварии и засыпки разрытия выполняется юридическими лицами, производящими ликвидацию аварии (в отдельных случаях - юридическими и физическими лицами, на балансе которых находятся эти сети).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Восстановление дорожных покрытий и тротуаров производится после выполнения работ, предусмотренных </w:t>
      </w:r>
      <w:hyperlink w:anchor="Par464" w:history="1">
        <w:r w:rsidRPr="0002709E">
          <w:rPr>
            <w:rFonts w:ascii="Times New Roman" w:hAnsi="Times New Roman" w:cs="Times New Roman"/>
            <w:color w:val="0000FF"/>
            <w:sz w:val="26"/>
            <w:szCs w:val="26"/>
          </w:rPr>
          <w:t>пунктами 11.2</w:t>
        </w:r>
      </w:hyperlink>
      <w:r w:rsidRPr="0002709E">
        <w:rPr>
          <w:rFonts w:ascii="Times New Roman" w:hAnsi="Times New Roman" w:cs="Times New Roman"/>
          <w:sz w:val="26"/>
          <w:szCs w:val="26"/>
        </w:rPr>
        <w:t>-</w:t>
      </w:r>
      <w:hyperlink w:anchor="Par521" w:history="1">
        <w:r w:rsidRPr="0002709E">
          <w:rPr>
            <w:rFonts w:ascii="Times New Roman" w:hAnsi="Times New Roman" w:cs="Times New Roman"/>
            <w:color w:val="0000FF"/>
            <w:sz w:val="26"/>
            <w:szCs w:val="26"/>
          </w:rPr>
          <w:t>12.3</w:t>
        </w:r>
      </w:hyperlink>
      <w:r w:rsidRPr="0002709E">
        <w:rPr>
          <w:rFonts w:ascii="Times New Roman" w:hAnsi="Times New Roman" w:cs="Times New Roman"/>
          <w:sz w:val="26"/>
          <w:szCs w:val="26"/>
        </w:rPr>
        <w:t xml:space="preserve"> настоящих Правил.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6"/>
          <w:szCs w:val="26"/>
          <w:highlight w:val="green"/>
        </w:rPr>
      </w:pPr>
      <w:r w:rsidRPr="0002709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green"/>
        </w:rPr>
        <w:t>14. Содержание фасадов зданий, строений,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2709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green"/>
        </w:rPr>
        <w:t>сооружений и ограждений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14.1. Содержание фасадов зданий, строений, сооружений, ограждений осуществляется лицами, ответственными за содержание зданий, строений, сооружений, ограждений в соответствии с действующими правилами и нормами, а также настоящими Правилами.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 xml:space="preserve">Лицами, ответственными за содержание фасадов зданий, строений, сооружений, ограждений, являются владельцы индивидуальных жилых домов, нежилых зданий, строений, сооружений, ограждений, юридические лица (индивидуальные предприниматели), собственники многоквартирных жилых домов, осуществляющие </w:t>
      </w:r>
      <w:r w:rsidRPr="0002709E">
        <w:rPr>
          <w:rFonts w:ascii="Times New Roman" w:hAnsi="Times New Roman" w:cs="Times New Roman"/>
          <w:sz w:val="26"/>
          <w:szCs w:val="26"/>
        </w:rPr>
        <w:lastRenderedPageBreak/>
        <w:t>управление многоквартирными жилыми домами.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14.2. </w:t>
      </w:r>
      <w:r w:rsidRPr="0002709E">
        <w:rPr>
          <w:rFonts w:ascii="Times New Roman" w:hAnsi="Times New Roman" w:cs="Times New Roman"/>
          <w:sz w:val="26"/>
          <w:szCs w:val="26"/>
          <w:highlight w:val="green"/>
        </w:rPr>
        <w:t>Содержание фасадов зданий, строений, сооружений и ограждений включает</w:t>
      </w:r>
      <w:r w:rsidRPr="0002709E">
        <w:rPr>
          <w:rFonts w:ascii="Times New Roman" w:hAnsi="Times New Roman" w:cs="Times New Roman"/>
          <w:sz w:val="26"/>
          <w:szCs w:val="26"/>
        </w:rPr>
        <w:t>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своевременный поддерживающий ремонт и восстановление конструктивных элементов и отделки фасадов, в том числе входных дверей и козырьков, ограждений балконов и лоджий, карнизов, крылец и отдельных ступеней, ограждений спусков и лестниц, витрин, декоративных деталей и иных конструктивных элементов;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обеспечение наличия и содержание в исправном состоянии водостоков, водосточных труб и сливов;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своевременную очистку от снега и льда крыш и козырьков, удаление наледи, снега и сосулек с карнизов, балконов и лоджий с обеспечением мер сохранности веток крон деревьев от повреждений падающими комьями снега и льда;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highlight w:val="green"/>
        </w:rPr>
      </w:pPr>
      <w:r w:rsidRPr="0002709E">
        <w:rPr>
          <w:rFonts w:ascii="Times New Roman" w:hAnsi="Times New Roman" w:cs="Times New Roman"/>
          <w:sz w:val="26"/>
          <w:szCs w:val="26"/>
          <w:highlight w:val="green"/>
        </w:rPr>
        <w:t>герметизацию, заделку и расшивку швов, трещин и выбоин;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  <w:highlight w:val="green"/>
        </w:rPr>
        <w:t xml:space="preserve">восстановление, ремонт и своевременную очистку </w:t>
      </w:r>
      <w:proofErr w:type="spellStart"/>
      <w:r w:rsidRPr="0002709E">
        <w:rPr>
          <w:rFonts w:ascii="Times New Roman" w:hAnsi="Times New Roman" w:cs="Times New Roman"/>
          <w:sz w:val="26"/>
          <w:szCs w:val="26"/>
          <w:highlight w:val="green"/>
        </w:rPr>
        <w:t>отмосток</w:t>
      </w:r>
      <w:proofErr w:type="spellEnd"/>
      <w:r w:rsidRPr="0002709E">
        <w:rPr>
          <w:rFonts w:ascii="Times New Roman" w:hAnsi="Times New Roman" w:cs="Times New Roman"/>
          <w:sz w:val="26"/>
          <w:szCs w:val="26"/>
          <w:highlight w:val="green"/>
        </w:rPr>
        <w:t>, приямков цокольных окон и входов в подвалы;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поддержание в исправном состоянии размещенного на фасаде электроосвещения и включение его с наступлением темноты;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своевременную очистку и промывку поверхностей фасадов в зависимости от их состояния и условий эксплуатации;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своевременное мытье окон и витрин, вывесок и указателей;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очистку от надписей, рисунков, объявлений, листовок, афиш, плакатов и иной информационно-печатной продукции;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демонтаж (удаление) рекламных конструкций, установленных (размещенных) без получения соответствующего разрешения уполномоченного органа местного самоуправления;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демонтаж (удаление) вывесок, указателей, иных информационных щитов (конструкций), установленных (размещенных) без согласования с собственниками (их представителями) зданий, строений, сооружений, ограждений (уполномоченными органами государственной власти, органами местного самоуправления, юридическими лицами, физическими лицами);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обеспечение наличия на фасадах жилых домов, зданий, строений, сооружений указателей наименования улиц (переулков, площадей и пр.), номерных знаков домов (зданий, строений, сооружений).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обеспечение надлежащего состояния и содержания размещенных на фасадах трафаретных надписей: указателей наименования улиц (переулков, площадей и пр.), номерных знаков домов (зданий, строений, сооружений).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выполнение иных требований, предусмотренных правилами и нормами технической эксплуатации зданий, строений, сооружений и ограждений.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14.3. Запрещается: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снятие, замена или устройство новых архитектурных деталей, устройство новых или заделка существующих проемов, изменение формы окон, переоборудование или устройство новых балконов и лоджий, эркеров, застройка пространства между балконами без согласования и получения разрешения в установленном порядке;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установка (размещение) на фасадах зданий, строений, сооружений и ограждениях без получения соответствующего разрешения, выдаваемого уполномоченным органом местного самоуправления;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установка (размещение) на фасадах зданий, строений, сооружений и ограждениях вывесок, указателей, иных информационных щитов (конструкций) без согласования с собственниками (их представителями) зданий, строений, сооружений (уполномоченными органами государственной власти, органами местного самоуправления, юридическими лицами, физическими лицами);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239F" w:rsidRDefault="0041239F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lastRenderedPageBreak/>
        <w:t>отделка и окрашивание фасада и его элементов материалами, отличающимися по цвету от установленного для данного здания, строения и сооружения проектным колерным паспортом;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размещение и эксплуатация указателей наименования проспекта, улицы, переулка, площади, номера здания, строения или сооружения, номера корпуса или строения без согласования с уполномоченным органом;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размещение и эксплуатация на фасаде и (или) крыше здания, строения или сооружения держателей флагов, флагштоков без наличия проекта, согласованного с уполномоченным органом;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размещение объявлений, листовок, афиш, плакатов и другой информационно-печатной продукции на фасадах зданий, строений, сооружений и ограждениях.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  <w:highlight w:val="green"/>
        </w:rPr>
        <w:t>14.4.</w:t>
      </w:r>
      <w:r w:rsidRPr="0002709E">
        <w:rPr>
          <w:rFonts w:ascii="Times New Roman" w:hAnsi="Times New Roman" w:cs="Times New Roman"/>
          <w:sz w:val="26"/>
          <w:szCs w:val="26"/>
        </w:rPr>
        <w:t xml:space="preserve"> Лица, ответственные за содержание зданий, строений, сооружений и ограждений, обязаны не реже одного раза в неделю организовывать и производить осмотры фасадов зданий, строений, сооружений и ограждений. В ходе проведения осмотров лица, ответственные за содержание зданий, строений, сооружений и ограждений, обязаны: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выявлять и осуществлять демонтаж (удаление) рекламных конструкций, установленных (размещенных) на фасадах зданий, строений, сооружений или ограждениях без получения соответствующего разрешения уполномоченного органа местного самоуправления;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709E">
        <w:rPr>
          <w:rFonts w:ascii="Times New Roman" w:hAnsi="Times New Roman" w:cs="Times New Roman"/>
          <w:sz w:val="26"/>
          <w:szCs w:val="26"/>
        </w:rPr>
        <w:t>- выявлять и осуществлять демонтаж (удаление) вывесок, указателей, иных информационных щитов (конструкций), установленных (размещенных) на фасадах зданий, строений, сооружений или ограждениях без согласования с собственниками (их представителями) зданий, строений, сооружений, ограждений (уполномоченными органами государственной власти, органами местного самоуправления, юридическими лицами, физическими лицами);</w:t>
      </w:r>
      <w:proofErr w:type="gramEnd"/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- выявлять и осуществлять удаление объявлений, листовок, афиш, плакатов и другой информационно-печатной продукции, самовольно размещенных на фасадах зданий, строений, сооружений и ограждениях, незамедлительно после их выявления.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15. Содержание территорий многоэтажной жилой застройки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15.1. Содержание территории многоэтажной жилой застройки (далее по тексту - придомовая территория) осуществляется лицами, осуществляющими управление многоквартирными жилыми домами, в соответствии с </w:t>
      </w:r>
      <w:hyperlink r:id="rId7" w:history="1">
        <w:r w:rsidRPr="0002709E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02709E">
        <w:rPr>
          <w:rFonts w:ascii="Times New Roman" w:hAnsi="Times New Roman" w:cs="Times New Roman"/>
          <w:sz w:val="26"/>
          <w:szCs w:val="26"/>
        </w:rPr>
        <w:t xml:space="preserve"> и нормами технической эксплуатации жилищного фонда, а также настоящими Правилами.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15.2. Содержание придомовой территории включает: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ремонт и очистку люков и решеток смотровых и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ливнеприемных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 xml:space="preserve"> колодцев, дренажей, лотков, перепускных труб;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обеспечение беспрепятственного доступа к смотровым колодцам инженерных сетей, источникам пожарного водоснабжения (гидрантам, водоемам и т.д.);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содержание, текущий и капитальный ремонт малых архитектурных форм.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15.3. Лица, осуществляющие управление многоквартирными жилыми домами, обязаны обеспечивать: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02709E">
        <w:rPr>
          <w:rFonts w:ascii="Times New Roman" w:hAnsi="Times New Roman" w:cs="Times New Roman"/>
          <w:sz w:val="26"/>
          <w:szCs w:val="26"/>
        </w:rPr>
        <w:t xml:space="preserve">регулярный осмотр придомовой территории с целью выявления ям, выбоин, неровностей, иных повреждений (дефектов) дворовых проездов, тротуаров, пешеходных дорожек,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отмосток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>, искусственных сооружений, малых архитектурных форм и т.п.; принятие мер по устранению указанных ям, выбоин, неровностей, иных повреждений (дефектов);</w:t>
      </w:r>
      <w:proofErr w:type="gramEnd"/>
    </w:p>
    <w:p w:rsidR="0041239F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подготовку территории к сезонной эксплуатации, в том числе промывку и </w:t>
      </w:r>
    </w:p>
    <w:p w:rsidR="0041239F" w:rsidRDefault="0041239F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1239F" w:rsidRDefault="0041239F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1239F" w:rsidRDefault="0041239F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lastRenderedPageBreak/>
        <w:t>расчистку канавки для обеспечения оттока воды, систематическую сгонку талых вод к люкам и приемным колодцам ливневой сети, очистку территории после окончания таяния снега и осуществление иных необходимых работ;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обработку скользких участков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пескосоляными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 xml:space="preserve"> и (или) специальными </w:t>
      </w:r>
      <w:proofErr w:type="spellStart"/>
      <w:r w:rsidRPr="0002709E">
        <w:rPr>
          <w:rFonts w:ascii="Times New Roman" w:hAnsi="Times New Roman" w:cs="Times New Roman"/>
          <w:sz w:val="26"/>
          <w:szCs w:val="26"/>
        </w:rPr>
        <w:t>противогололедными</w:t>
      </w:r>
      <w:proofErr w:type="spellEnd"/>
      <w:r w:rsidRPr="0002709E">
        <w:rPr>
          <w:rFonts w:ascii="Times New Roman" w:hAnsi="Times New Roman" w:cs="Times New Roman"/>
          <w:sz w:val="26"/>
          <w:szCs w:val="26"/>
        </w:rPr>
        <w:t xml:space="preserve"> смесями;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сохранность и надлежащий уход за зелеными насаждениями своими силами или по договорам со специализированными предприятиями;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поддержание в исправном состоянии электроосвещения и включение его с наступлением темноты;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наличие на фасадах жилых домов указателей наименования улиц (переулков, площадей и пр.), номерных знаков жилых домов;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надлежащее состояние и содержание размещенных на фасадах трафаретных надписей: указателей наименования улиц (переулков, площадей и пр.), номерных знаков домов;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 xml:space="preserve">выполнение иных требований, предусмотренных </w:t>
      </w:r>
      <w:hyperlink r:id="rId8" w:history="1">
        <w:r w:rsidRPr="0002709E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02709E">
        <w:rPr>
          <w:rFonts w:ascii="Times New Roman" w:hAnsi="Times New Roman" w:cs="Times New Roman"/>
          <w:sz w:val="26"/>
          <w:szCs w:val="26"/>
        </w:rPr>
        <w:t xml:space="preserve"> и нормами технической эксплуатации жилищного фонда.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15.4. На придомовой территории запрещается: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мыть транспортные средства;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сжигать листву, любые виды отходов и мусор;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хранить грузовые транспортные средства;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вывешивать белье, одежду, ковры и прочие предметы на свободных земельных участках, выходящих на проезды;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загромождать подъезды к контейнерным площадкам;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устанавливать ограждения территорий без согласования с уполномоченными органами местного самоуправления;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самовольно строить мелкие дворовые постройки;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загромождать ее металлическим ломом, строительным и бытовым мусором, шлаком, золой и другими отходами производства и потребления;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выливать помои, выбрасывать отходы и мусор;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складировать и хранить тару и иные отходы в неустановленных местах;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самовольное перекрытие дворовых проездов посредством установки железобетонных блоков, столбов, ограждений, шлагбаумов, объектов, сооружений и других устройств.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15.5. При стоянке и размещении транспортных средств на дворовых территориях (проездах) должно обеспечиваться беспрепятственное передвижение людей, а также уборочной и специальной техники.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16. Содержание территорий индивидуальной жилой застройки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16.1. Содержание территории индивидуальной жилой застройки осуществляется ответственными лицами в соответствии с действующими правилами и нормами, а также настоящими Правилами.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16.2. Собственники и (или) наниматели индивидуальных жилых домов обязаны: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поддерживать в исправном состоянии индивидуальные жилые дома и иные постройки, а также ограждения домовладения и производить своевременный ремонт их фасадов и других отдельных элементов (входных дверей и козырьков, крылец и лестниц и т.п.);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согласовать с уполномоченным органом, внешний вид и цветовое решение ограждения домовладения;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обеспечить уход за зелеными насаждениями своими силами или по договорам со специализированными организациями;</w:t>
      </w:r>
    </w:p>
    <w:p w:rsidR="0041239F" w:rsidRDefault="0041239F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1239F" w:rsidRDefault="0041239F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1239F" w:rsidRDefault="0041239F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1239F" w:rsidRDefault="0041239F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размещать на фасадах индивидуальных жилых домов по согласованию с уполномоченным органом указатели наименования улицы (переулка, площади и пр.), а также номерные знаки домов;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оборудовать и очищать водоотводные канавы и трубы, в весенний период обеспечивать пропуск талых вод;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складировать отходы производства и потребления только в специально отведенных местах (контейнерных площадках).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16.3. На территориях индивидуальной жилой застройки запрещается: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размещать ограждение за границами домовладения;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выталкивать снег, выбрасывать мусор, сбрасывать шлак, сливать жидкие бытовые отходы за территорию домовладения;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складировать уголь, тару, дрова, крупногабаритный мусор, строительные материалы за территорией домовладения;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мыть транспортные средства за территорией домовладения;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строить мелкие дворовые постройки, обустраивать выгребные ямы за территорией домовладения;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размещать на уличных проездах данной территории заграждения и (или) транспортные средства, затрудняющие или препятствующие доступу специального транспорта и уборочной техники, без разрешения уполномоченного органа, согласованного с территориальными подразделениями государственного пожарного надзора;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разрушать и портить объекты благоустройства, малые архитектурные формы, зеленые насаждения, загрязнять территорию отходами производства и потребления.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2709E">
        <w:rPr>
          <w:rFonts w:ascii="Times New Roman" w:hAnsi="Times New Roman" w:cs="Times New Roman"/>
          <w:b/>
          <w:sz w:val="26"/>
          <w:szCs w:val="26"/>
        </w:rPr>
        <w:t>Ответственность за нарушение правил</w:t>
      </w: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2531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09E">
        <w:rPr>
          <w:rFonts w:ascii="Times New Roman" w:hAnsi="Times New Roman" w:cs="Times New Roman"/>
          <w:sz w:val="26"/>
          <w:szCs w:val="26"/>
        </w:rPr>
        <w:t>Лица, виновные в нарушении настоящих Правил, привлекаются к ответственности в соответствии с действующим законодательством.</w:t>
      </w:r>
    </w:p>
    <w:sectPr w:rsidR="0082531E" w:rsidRPr="0002709E" w:rsidSect="00A93B65">
      <w:type w:val="continuous"/>
      <w:pgSz w:w="11906" w:h="16838"/>
      <w:pgMar w:top="568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90CE3"/>
    <w:multiLevelType w:val="hybridMultilevel"/>
    <w:tmpl w:val="8C922C50"/>
    <w:lvl w:ilvl="0" w:tplc="BEDA5F1E">
      <w:start w:val="1"/>
      <w:numFmt w:val="decimal"/>
      <w:lvlText w:val="%1."/>
      <w:lvlJc w:val="left"/>
      <w:pPr>
        <w:ind w:left="1042" w:hanging="360"/>
      </w:pPr>
    </w:lvl>
    <w:lvl w:ilvl="1" w:tplc="04190019">
      <w:start w:val="1"/>
      <w:numFmt w:val="lowerLetter"/>
      <w:lvlText w:val="%2."/>
      <w:lvlJc w:val="left"/>
      <w:pPr>
        <w:ind w:left="1762" w:hanging="360"/>
      </w:pPr>
    </w:lvl>
    <w:lvl w:ilvl="2" w:tplc="0419001B">
      <w:start w:val="1"/>
      <w:numFmt w:val="lowerRoman"/>
      <w:lvlText w:val="%3."/>
      <w:lvlJc w:val="right"/>
      <w:pPr>
        <w:ind w:left="2482" w:hanging="180"/>
      </w:pPr>
    </w:lvl>
    <w:lvl w:ilvl="3" w:tplc="0419000F">
      <w:start w:val="1"/>
      <w:numFmt w:val="decimal"/>
      <w:lvlText w:val="%4."/>
      <w:lvlJc w:val="left"/>
      <w:pPr>
        <w:ind w:left="3202" w:hanging="360"/>
      </w:pPr>
    </w:lvl>
    <w:lvl w:ilvl="4" w:tplc="04190019">
      <w:start w:val="1"/>
      <w:numFmt w:val="lowerLetter"/>
      <w:lvlText w:val="%5."/>
      <w:lvlJc w:val="left"/>
      <w:pPr>
        <w:ind w:left="3922" w:hanging="360"/>
      </w:pPr>
    </w:lvl>
    <w:lvl w:ilvl="5" w:tplc="0419001B">
      <w:start w:val="1"/>
      <w:numFmt w:val="lowerRoman"/>
      <w:lvlText w:val="%6."/>
      <w:lvlJc w:val="right"/>
      <w:pPr>
        <w:ind w:left="4642" w:hanging="180"/>
      </w:pPr>
    </w:lvl>
    <w:lvl w:ilvl="6" w:tplc="0419000F">
      <w:start w:val="1"/>
      <w:numFmt w:val="decimal"/>
      <w:lvlText w:val="%7."/>
      <w:lvlJc w:val="left"/>
      <w:pPr>
        <w:ind w:left="5362" w:hanging="360"/>
      </w:pPr>
    </w:lvl>
    <w:lvl w:ilvl="7" w:tplc="04190019">
      <w:start w:val="1"/>
      <w:numFmt w:val="lowerLetter"/>
      <w:lvlText w:val="%8."/>
      <w:lvlJc w:val="left"/>
      <w:pPr>
        <w:ind w:left="6082" w:hanging="360"/>
      </w:pPr>
    </w:lvl>
    <w:lvl w:ilvl="8" w:tplc="0419001B">
      <w:start w:val="1"/>
      <w:numFmt w:val="lowerRoman"/>
      <w:lvlText w:val="%9."/>
      <w:lvlJc w:val="right"/>
      <w:pPr>
        <w:ind w:left="680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9E"/>
    <w:rsid w:val="0002709E"/>
    <w:rsid w:val="002F5FA5"/>
    <w:rsid w:val="0041239F"/>
    <w:rsid w:val="00674343"/>
    <w:rsid w:val="007276CB"/>
    <w:rsid w:val="0082531E"/>
    <w:rsid w:val="009F2B25"/>
    <w:rsid w:val="00A93B65"/>
    <w:rsid w:val="00C31FE4"/>
    <w:rsid w:val="00E8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270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7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270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7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02BC61E58A464A6F56364166A41F0F7BA166F19866D0B9F857603AC56CAEE564C9F22CFDA65F29l4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202BC61E58A464A6F56364166A41F0F7BA166F19866D0B9F857603AC56CAEE564C9F22CFDA65F29l4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13738</Words>
  <Characters>78313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2017-10-11T10:48:00Z</cp:lastPrinted>
  <dcterms:created xsi:type="dcterms:W3CDTF">2017-10-09T08:07:00Z</dcterms:created>
  <dcterms:modified xsi:type="dcterms:W3CDTF">2017-10-11T10:52:00Z</dcterms:modified>
</cp:coreProperties>
</file>