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7BC" w:rsidRPr="00903DC7" w:rsidRDefault="00C847BC" w:rsidP="006D3579">
      <w:pPr>
        <w:ind w:left="300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C847BC" w:rsidRDefault="00C847BC" w:rsidP="006D3579">
      <w:pPr>
        <w:pStyle w:val="Heading1"/>
        <w:rPr>
          <w:sz w:val="30"/>
          <w:szCs w:val="30"/>
        </w:rPr>
      </w:pPr>
      <w:r w:rsidRPr="001C32E6">
        <w:rPr>
          <w:sz w:val="20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4" o:title=""/>
          </v:shape>
          <o:OLEObject Type="Embed" ProgID="Paint.Picture" ShapeID="_x0000_i1025" DrawAspect="Content" ObjectID="_1538222199" r:id="rId5"/>
        </w:object>
      </w:r>
    </w:p>
    <w:p w:rsidR="00C847BC" w:rsidRDefault="00C847BC" w:rsidP="006D3579">
      <w:pPr>
        <w:pStyle w:val="Heading1"/>
        <w:rPr>
          <w:sz w:val="30"/>
          <w:szCs w:val="30"/>
        </w:rPr>
      </w:pPr>
    </w:p>
    <w:p w:rsidR="00C847BC" w:rsidRDefault="00C847BC" w:rsidP="00B537C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537CD">
        <w:rPr>
          <w:rFonts w:ascii="Times New Roman" w:hAnsi="Times New Roman"/>
          <w:b/>
          <w:sz w:val="28"/>
          <w:szCs w:val="28"/>
          <w:lang w:val="ru-RU"/>
        </w:rPr>
        <w:t>Администрация сельского поселения «Поселок Ферзиково»</w:t>
      </w:r>
    </w:p>
    <w:p w:rsidR="00C847BC" w:rsidRPr="00B537CD" w:rsidRDefault="00C847BC" w:rsidP="00B537C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Ферзиковского района Калужской области</w:t>
      </w:r>
    </w:p>
    <w:p w:rsidR="00C847BC" w:rsidRPr="00B537CD" w:rsidRDefault="00C847BC" w:rsidP="006D3579">
      <w:pPr>
        <w:rPr>
          <w:rFonts w:ascii="Times New Roman" w:hAnsi="Times New Roman"/>
          <w:sz w:val="28"/>
          <w:szCs w:val="28"/>
          <w:lang w:val="ru-RU"/>
        </w:rPr>
      </w:pPr>
    </w:p>
    <w:p w:rsidR="00C847BC" w:rsidRDefault="00C847BC" w:rsidP="006D3579">
      <w:pPr>
        <w:jc w:val="center"/>
        <w:rPr>
          <w:rFonts w:ascii="Times New Roman" w:hAnsi="Times New Roman"/>
          <w:b/>
          <w:sz w:val="26"/>
          <w:lang w:val="ru-RU"/>
        </w:rPr>
      </w:pPr>
      <w:r w:rsidRPr="00B537CD">
        <w:rPr>
          <w:rFonts w:ascii="Times New Roman" w:hAnsi="Times New Roman"/>
          <w:b/>
          <w:sz w:val="26"/>
          <w:lang w:val="ru-RU"/>
        </w:rPr>
        <w:t>П О С Т А Н О В Л Е Н И Е</w:t>
      </w:r>
    </w:p>
    <w:p w:rsidR="00C847BC" w:rsidRPr="00903DC7" w:rsidRDefault="00C847BC" w:rsidP="006D3579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:rsidR="00C847BC" w:rsidRDefault="00C847BC" w:rsidP="006D3579">
      <w:pPr>
        <w:jc w:val="center"/>
        <w:rPr>
          <w:rFonts w:ascii="Times New Roman" w:hAnsi="Times New Roman"/>
          <w:sz w:val="26"/>
          <w:lang w:val="ru-RU"/>
        </w:rPr>
      </w:pPr>
    </w:p>
    <w:p w:rsidR="00C847BC" w:rsidRPr="00903DC7" w:rsidRDefault="00C847BC" w:rsidP="006D3579">
      <w:pPr>
        <w:jc w:val="center"/>
        <w:rPr>
          <w:rFonts w:ascii="Times New Roman" w:hAnsi="Times New Roman"/>
          <w:sz w:val="26"/>
          <w:lang w:val="ru-RU"/>
        </w:rPr>
      </w:pPr>
      <w:r>
        <w:rPr>
          <w:rFonts w:ascii="Times New Roman" w:hAnsi="Times New Roman"/>
          <w:sz w:val="26"/>
          <w:lang w:val="ru-RU"/>
        </w:rPr>
        <w:t>от 06.10.2016г..</w:t>
      </w:r>
      <w:r>
        <w:rPr>
          <w:rFonts w:ascii="Times New Roman" w:hAnsi="Times New Roman"/>
          <w:sz w:val="26"/>
          <w:lang w:val="ru-RU"/>
        </w:rPr>
        <w:tab/>
      </w:r>
      <w:r>
        <w:rPr>
          <w:rFonts w:ascii="Times New Roman" w:hAnsi="Times New Roman"/>
          <w:sz w:val="26"/>
          <w:lang w:val="ru-RU"/>
        </w:rPr>
        <w:tab/>
      </w:r>
      <w:r>
        <w:rPr>
          <w:rFonts w:ascii="Times New Roman" w:hAnsi="Times New Roman"/>
          <w:sz w:val="26"/>
          <w:lang w:val="ru-RU"/>
        </w:rPr>
        <w:tab/>
      </w:r>
      <w:r>
        <w:rPr>
          <w:rFonts w:ascii="Times New Roman" w:hAnsi="Times New Roman"/>
          <w:sz w:val="26"/>
          <w:lang w:val="ru-RU"/>
        </w:rPr>
        <w:tab/>
      </w:r>
      <w:r>
        <w:rPr>
          <w:rFonts w:ascii="Times New Roman" w:hAnsi="Times New Roman"/>
          <w:sz w:val="26"/>
          <w:lang w:val="ru-RU"/>
        </w:rPr>
        <w:tab/>
      </w:r>
      <w:r>
        <w:rPr>
          <w:rFonts w:ascii="Times New Roman" w:hAnsi="Times New Roman"/>
          <w:sz w:val="26"/>
          <w:lang w:val="ru-RU"/>
        </w:rPr>
        <w:tab/>
      </w:r>
      <w:r>
        <w:rPr>
          <w:rFonts w:ascii="Times New Roman" w:hAnsi="Times New Roman"/>
          <w:sz w:val="26"/>
          <w:lang w:val="ru-RU"/>
        </w:rPr>
        <w:tab/>
      </w:r>
      <w:r>
        <w:rPr>
          <w:rFonts w:ascii="Times New Roman" w:hAnsi="Times New Roman"/>
          <w:sz w:val="26"/>
          <w:lang w:val="ru-RU"/>
        </w:rPr>
        <w:tab/>
        <w:t>№ 135П</w:t>
      </w:r>
    </w:p>
    <w:p w:rsidR="00C847BC" w:rsidRDefault="00C847BC" w:rsidP="00B537CD">
      <w:pPr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C847BC" w:rsidRPr="00B537CD" w:rsidRDefault="00C847BC" w:rsidP="00A2082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537CD">
        <w:rPr>
          <w:rFonts w:ascii="Times New Roman" w:hAnsi="Times New Roman"/>
          <w:b/>
          <w:sz w:val="28"/>
          <w:szCs w:val="28"/>
          <w:lang w:val="ru-RU"/>
        </w:rPr>
        <w:t>п. Ферзиково</w:t>
      </w:r>
    </w:p>
    <w:p w:rsidR="00C847BC" w:rsidRPr="00903DC7" w:rsidRDefault="00C847BC" w:rsidP="006D3579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:rsidR="00C847BC" w:rsidRDefault="00C847BC" w:rsidP="006D3579">
      <w:pPr>
        <w:numPr>
          <w:ilvl w:val="12"/>
          <w:numId w:val="0"/>
        </w:numPr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903DC7">
        <w:rPr>
          <w:rFonts w:ascii="Times New Roman" w:hAnsi="Times New Roman"/>
          <w:b/>
          <w:sz w:val="26"/>
          <w:szCs w:val="26"/>
          <w:lang w:val="ru-RU"/>
        </w:rPr>
        <w:t>Об утверждении Методики прогнозирования доходов в бюджет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 муниципального образования  сельское поселение «Поселок Ферзиково»</w:t>
      </w:r>
    </w:p>
    <w:p w:rsidR="00C847BC" w:rsidRPr="00903DC7" w:rsidRDefault="00C847BC" w:rsidP="006D3579">
      <w:pPr>
        <w:numPr>
          <w:ilvl w:val="12"/>
          <w:numId w:val="0"/>
        </w:numPr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C847BC" w:rsidRPr="00903DC7" w:rsidRDefault="00C847BC" w:rsidP="006D3579">
      <w:pPr>
        <w:rPr>
          <w:rFonts w:ascii="Times New Roman" w:hAnsi="Times New Roman"/>
          <w:sz w:val="16"/>
          <w:szCs w:val="16"/>
          <w:lang w:val="ru-RU"/>
        </w:rPr>
      </w:pPr>
    </w:p>
    <w:p w:rsidR="00C847BC" w:rsidRDefault="00C847BC" w:rsidP="006D3579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:rsidR="00C847BC" w:rsidRPr="00903DC7" w:rsidRDefault="00C847BC" w:rsidP="006D3579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:rsidR="00C847BC" w:rsidRPr="00903DC7" w:rsidRDefault="00C847BC" w:rsidP="00A20826">
      <w:pPr>
        <w:spacing w:line="360" w:lineRule="auto"/>
        <w:ind w:firstLine="720"/>
        <w:jc w:val="both"/>
        <w:rPr>
          <w:rFonts w:ascii="Times New Roman" w:hAnsi="Times New Roman"/>
          <w:sz w:val="16"/>
          <w:szCs w:val="16"/>
          <w:lang w:val="ru-RU"/>
        </w:rPr>
      </w:pPr>
      <w:r w:rsidRPr="00903DC7">
        <w:rPr>
          <w:rFonts w:ascii="Times New Roman" w:hAnsi="Times New Roman"/>
          <w:sz w:val="26"/>
          <w:lang w:val="ru-RU"/>
        </w:rPr>
        <w:t xml:space="preserve">Руководствуясь статьей 160.1. Бюджетного кодекса Российской Федерации, Постановлением Правительства Российской Федерации от 23.06.2016 №574 «Об общих требованиях к методике прогнозирования поступлений доходов в бюджетов  бюджетной системы Российской Федерации», в целях подготовки проекта Решения </w:t>
      </w:r>
      <w:r>
        <w:rPr>
          <w:rFonts w:ascii="Times New Roman" w:hAnsi="Times New Roman"/>
          <w:sz w:val="26"/>
          <w:lang w:val="ru-RU"/>
        </w:rPr>
        <w:t>Поселкового Совета муниципального образования «Поселок Ферзиково»</w:t>
      </w:r>
      <w:r w:rsidRPr="00903DC7">
        <w:rPr>
          <w:rFonts w:ascii="Times New Roman" w:hAnsi="Times New Roman"/>
          <w:sz w:val="26"/>
          <w:lang w:val="ru-RU"/>
        </w:rPr>
        <w:t xml:space="preserve"> «О бюджете</w:t>
      </w:r>
      <w:r>
        <w:rPr>
          <w:rFonts w:ascii="Times New Roman" w:hAnsi="Times New Roman"/>
          <w:sz w:val="26"/>
          <w:lang w:val="ru-RU"/>
        </w:rPr>
        <w:t xml:space="preserve"> сельского поселения «Поселок Ферзиково»</w:t>
      </w:r>
      <w:r w:rsidRPr="00903DC7">
        <w:rPr>
          <w:rFonts w:ascii="Times New Roman" w:hAnsi="Times New Roman"/>
          <w:sz w:val="26"/>
          <w:lang w:val="ru-RU"/>
        </w:rPr>
        <w:t xml:space="preserve"> </w:t>
      </w:r>
      <w:r>
        <w:rPr>
          <w:rFonts w:ascii="Times New Roman" w:hAnsi="Times New Roman"/>
          <w:sz w:val="26"/>
          <w:lang w:val="ru-RU"/>
        </w:rPr>
        <w:t>на 2017 год, администрация сельского поселения «Поселок Ферзиково»</w:t>
      </w:r>
    </w:p>
    <w:p w:rsidR="00C847BC" w:rsidRPr="00903DC7" w:rsidRDefault="00C847BC" w:rsidP="006D3579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:rsidR="00C847BC" w:rsidRPr="00903DC7" w:rsidRDefault="00C847BC" w:rsidP="006D3579">
      <w:pPr>
        <w:jc w:val="both"/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26"/>
          <w:lang w:val="ru-RU"/>
        </w:rPr>
        <w:t>ПОСТАНОВЛЯЕТ:</w:t>
      </w:r>
    </w:p>
    <w:p w:rsidR="00C847BC" w:rsidRPr="00903DC7" w:rsidRDefault="00C847BC" w:rsidP="006D3579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:rsidR="00C847BC" w:rsidRPr="00903DC7" w:rsidRDefault="00C847BC" w:rsidP="006D3579">
      <w:pPr>
        <w:spacing w:line="360" w:lineRule="auto"/>
        <w:ind w:firstLine="720"/>
        <w:jc w:val="both"/>
        <w:rPr>
          <w:rFonts w:ascii="Times New Roman" w:hAnsi="Times New Roman"/>
          <w:sz w:val="26"/>
          <w:lang w:val="ru-RU"/>
        </w:rPr>
      </w:pPr>
      <w:r w:rsidRPr="00903DC7">
        <w:rPr>
          <w:rFonts w:ascii="Times New Roman" w:hAnsi="Times New Roman"/>
          <w:sz w:val="26"/>
          <w:lang w:val="ru-RU"/>
        </w:rPr>
        <w:t>1.</w:t>
      </w:r>
      <w:r>
        <w:rPr>
          <w:rFonts w:ascii="Times New Roman" w:hAnsi="Times New Roman"/>
          <w:sz w:val="26"/>
          <w:lang w:val="ru-RU"/>
        </w:rPr>
        <w:tab/>
      </w:r>
      <w:r w:rsidRPr="00903DC7">
        <w:rPr>
          <w:rFonts w:ascii="Times New Roman" w:hAnsi="Times New Roman"/>
          <w:sz w:val="26"/>
          <w:lang w:val="ru-RU"/>
        </w:rPr>
        <w:t xml:space="preserve">Утвердить Методику прогнозирования доходов в бюджет </w:t>
      </w:r>
      <w:r>
        <w:rPr>
          <w:rFonts w:ascii="Times New Roman" w:hAnsi="Times New Roman"/>
          <w:sz w:val="26"/>
          <w:lang w:val="ru-RU"/>
        </w:rPr>
        <w:t>сельского поселения «Поселок Ферзиково»</w:t>
      </w:r>
      <w:r w:rsidRPr="00903DC7">
        <w:rPr>
          <w:rFonts w:ascii="Times New Roman" w:hAnsi="Times New Roman"/>
          <w:sz w:val="26"/>
          <w:lang w:val="ru-RU"/>
        </w:rPr>
        <w:t xml:space="preserve"> на </w:t>
      </w:r>
      <w:r>
        <w:rPr>
          <w:rFonts w:ascii="Times New Roman" w:hAnsi="Times New Roman"/>
          <w:sz w:val="26"/>
          <w:lang w:val="ru-RU"/>
        </w:rPr>
        <w:t xml:space="preserve">очередной финансовый год и на плановый период </w:t>
      </w:r>
      <w:r w:rsidRPr="00903DC7">
        <w:rPr>
          <w:rFonts w:ascii="Times New Roman" w:hAnsi="Times New Roman"/>
          <w:sz w:val="26"/>
          <w:lang w:val="ru-RU"/>
        </w:rPr>
        <w:t>(прилагается).</w:t>
      </w:r>
    </w:p>
    <w:p w:rsidR="00C847BC" w:rsidRPr="00903DC7" w:rsidRDefault="00C847BC" w:rsidP="006D3579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903DC7">
        <w:rPr>
          <w:rFonts w:ascii="Times New Roman" w:hAnsi="Times New Roman"/>
          <w:sz w:val="26"/>
          <w:szCs w:val="26"/>
          <w:lang w:val="ru-RU"/>
        </w:rPr>
        <w:t>3.</w:t>
      </w:r>
      <w:r w:rsidRPr="00903DC7"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>Н</w:t>
      </w:r>
      <w:r w:rsidRPr="00903DC7">
        <w:rPr>
          <w:rFonts w:ascii="Times New Roman" w:hAnsi="Times New Roman"/>
          <w:sz w:val="26"/>
          <w:szCs w:val="26"/>
          <w:lang w:val="ru-RU"/>
        </w:rPr>
        <w:t>астоящее постановление</w:t>
      </w:r>
      <w:r>
        <w:rPr>
          <w:rFonts w:ascii="Times New Roman" w:hAnsi="Times New Roman"/>
          <w:sz w:val="26"/>
          <w:szCs w:val="26"/>
          <w:lang w:val="ru-RU"/>
        </w:rPr>
        <w:t xml:space="preserve"> разместить</w:t>
      </w:r>
      <w:r w:rsidRPr="00903DC7">
        <w:rPr>
          <w:rFonts w:ascii="Times New Roman" w:hAnsi="Times New Roman"/>
          <w:sz w:val="26"/>
          <w:szCs w:val="26"/>
          <w:lang w:val="ru-RU"/>
        </w:rPr>
        <w:t xml:space="preserve"> на официальном сайте администрации </w:t>
      </w:r>
      <w:r>
        <w:rPr>
          <w:rFonts w:ascii="Times New Roman" w:hAnsi="Times New Roman"/>
          <w:sz w:val="26"/>
          <w:szCs w:val="26"/>
          <w:lang w:val="ru-RU"/>
        </w:rPr>
        <w:t>сельского поселения «Поселок Ферзиково»</w:t>
      </w:r>
      <w:r w:rsidRPr="00903DC7">
        <w:rPr>
          <w:rFonts w:ascii="Times New Roman" w:hAnsi="Times New Roman"/>
          <w:sz w:val="26"/>
          <w:szCs w:val="26"/>
          <w:lang w:val="ru-RU"/>
        </w:rPr>
        <w:t xml:space="preserve"> в информационно-телекоммуникационной сети «Интернет».</w:t>
      </w:r>
    </w:p>
    <w:p w:rsidR="00C847BC" w:rsidRPr="00903DC7" w:rsidRDefault="00C847BC" w:rsidP="006D3579">
      <w:pPr>
        <w:spacing w:line="360" w:lineRule="auto"/>
        <w:ind w:firstLine="709"/>
        <w:jc w:val="both"/>
        <w:rPr>
          <w:rFonts w:ascii="Times New Roman" w:hAnsi="Times New Roman"/>
          <w:sz w:val="26"/>
          <w:lang w:val="ru-RU"/>
        </w:rPr>
      </w:pPr>
      <w:r w:rsidRPr="00903DC7">
        <w:rPr>
          <w:rFonts w:ascii="Times New Roman" w:hAnsi="Times New Roman"/>
          <w:sz w:val="26"/>
          <w:szCs w:val="26"/>
          <w:lang w:val="ru-RU"/>
        </w:rPr>
        <w:t>4.</w:t>
      </w:r>
      <w:r w:rsidRPr="00903DC7">
        <w:rPr>
          <w:rFonts w:ascii="Times New Roman" w:hAnsi="Times New Roman"/>
          <w:sz w:val="26"/>
          <w:szCs w:val="26"/>
          <w:lang w:val="ru-RU"/>
        </w:rPr>
        <w:tab/>
        <w:t>Настоящее постановление вступает в силу со дня</w:t>
      </w:r>
      <w:r>
        <w:rPr>
          <w:rFonts w:ascii="Times New Roman" w:hAnsi="Times New Roman"/>
          <w:sz w:val="26"/>
          <w:szCs w:val="26"/>
          <w:lang w:val="ru-RU"/>
        </w:rPr>
        <w:t xml:space="preserve"> его  подписания.</w:t>
      </w:r>
    </w:p>
    <w:p w:rsidR="00C847BC" w:rsidRDefault="00C847BC" w:rsidP="00F74EB3">
      <w:pPr>
        <w:ind w:firstLine="720"/>
        <w:jc w:val="both"/>
        <w:rPr>
          <w:rFonts w:ascii="Times New Roman" w:hAnsi="Times New Roman"/>
          <w:sz w:val="26"/>
          <w:lang w:val="ru-RU"/>
        </w:rPr>
      </w:pPr>
      <w:r>
        <w:rPr>
          <w:rFonts w:ascii="Times New Roman" w:hAnsi="Times New Roman"/>
          <w:sz w:val="26"/>
          <w:lang w:val="ru-RU"/>
        </w:rPr>
        <w:t>5.</w:t>
      </w:r>
      <w:r>
        <w:rPr>
          <w:rFonts w:ascii="Times New Roman" w:hAnsi="Times New Roman"/>
          <w:sz w:val="26"/>
          <w:lang w:val="ru-RU"/>
        </w:rPr>
        <w:tab/>
      </w:r>
      <w:r w:rsidRPr="00903DC7">
        <w:rPr>
          <w:rFonts w:ascii="Times New Roman" w:hAnsi="Times New Roman"/>
          <w:sz w:val="26"/>
          <w:lang w:val="ru-RU"/>
        </w:rPr>
        <w:t xml:space="preserve">Контроль </w:t>
      </w:r>
      <w:r>
        <w:rPr>
          <w:rFonts w:ascii="Times New Roman" w:hAnsi="Times New Roman"/>
          <w:sz w:val="26"/>
          <w:lang w:val="ru-RU"/>
        </w:rPr>
        <w:t>над</w:t>
      </w:r>
      <w:r w:rsidRPr="00903DC7">
        <w:rPr>
          <w:rFonts w:ascii="Times New Roman" w:hAnsi="Times New Roman"/>
          <w:sz w:val="26"/>
          <w:lang w:val="ru-RU"/>
        </w:rPr>
        <w:t xml:space="preserve"> исполнением настоящего </w:t>
      </w:r>
      <w:r>
        <w:rPr>
          <w:rFonts w:ascii="Times New Roman" w:hAnsi="Times New Roman"/>
          <w:sz w:val="26"/>
          <w:lang w:val="ru-RU"/>
        </w:rPr>
        <w:t>постановления</w:t>
      </w:r>
      <w:r w:rsidRPr="00903DC7">
        <w:rPr>
          <w:rFonts w:ascii="Times New Roman" w:hAnsi="Times New Roman"/>
          <w:sz w:val="26"/>
          <w:lang w:val="ru-RU"/>
        </w:rPr>
        <w:t xml:space="preserve"> оставляю за собой.</w:t>
      </w:r>
    </w:p>
    <w:p w:rsidR="00C847BC" w:rsidRDefault="00C847BC" w:rsidP="00F74EB3">
      <w:pPr>
        <w:ind w:firstLine="720"/>
        <w:jc w:val="both"/>
        <w:rPr>
          <w:rFonts w:ascii="Times New Roman" w:hAnsi="Times New Roman"/>
          <w:sz w:val="26"/>
          <w:lang w:val="ru-RU"/>
        </w:rPr>
      </w:pPr>
      <w:bookmarkStart w:id="0" w:name="_GoBack"/>
      <w:bookmarkEnd w:id="0"/>
    </w:p>
    <w:p w:rsidR="00C847BC" w:rsidRPr="00903DC7" w:rsidRDefault="00C847BC" w:rsidP="00F74EB3">
      <w:pPr>
        <w:ind w:firstLine="720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C847BC" w:rsidRDefault="00C847BC" w:rsidP="006D3579">
      <w:pPr>
        <w:jc w:val="both"/>
        <w:rPr>
          <w:rFonts w:ascii="Times New Roman" w:hAnsi="Times New Roman"/>
          <w:sz w:val="26"/>
          <w:lang w:val="ru-RU"/>
        </w:rPr>
      </w:pPr>
      <w:r>
        <w:rPr>
          <w:rFonts w:ascii="Times New Roman" w:hAnsi="Times New Roman"/>
          <w:sz w:val="26"/>
          <w:lang w:val="ru-RU"/>
        </w:rPr>
        <w:t>И. о. г</w:t>
      </w:r>
      <w:r w:rsidRPr="00903DC7">
        <w:rPr>
          <w:rFonts w:ascii="Times New Roman" w:hAnsi="Times New Roman"/>
          <w:sz w:val="26"/>
          <w:lang w:val="ru-RU"/>
        </w:rPr>
        <w:t>лав</w:t>
      </w:r>
      <w:r>
        <w:rPr>
          <w:rFonts w:ascii="Times New Roman" w:hAnsi="Times New Roman"/>
          <w:sz w:val="26"/>
          <w:lang w:val="ru-RU"/>
        </w:rPr>
        <w:t>ы</w:t>
      </w:r>
      <w:r w:rsidRPr="00903DC7">
        <w:rPr>
          <w:rFonts w:ascii="Times New Roman" w:hAnsi="Times New Roman"/>
          <w:sz w:val="26"/>
          <w:lang w:val="ru-RU"/>
        </w:rPr>
        <w:t xml:space="preserve"> администрации</w:t>
      </w:r>
      <w:r>
        <w:rPr>
          <w:rFonts w:ascii="Times New Roman" w:hAnsi="Times New Roman"/>
          <w:sz w:val="26"/>
          <w:lang w:val="ru-RU"/>
        </w:rPr>
        <w:t xml:space="preserve">  </w:t>
      </w:r>
    </w:p>
    <w:p w:rsidR="00C847BC" w:rsidRDefault="00C847BC" w:rsidP="006D3579">
      <w:pPr>
        <w:jc w:val="both"/>
        <w:rPr>
          <w:rFonts w:ascii="Times New Roman" w:hAnsi="Times New Roman"/>
          <w:sz w:val="26"/>
          <w:lang w:val="ru-RU"/>
        </w:rPr>
      </w:pPr>
      <w:r>
        <w:rPr>
          <w:rFonts w:ascii="Times New Roman" w:hAnsi="Times New Roman"/>
          <w:sz w:val="26"/>
          <w:lang w:val="ru-RU"/>
        </w:rPr>
        <w:t>СП «Поселок Ферзиково»                                                       А.В. Яшин</w:t>
      </w:r>
    </w:p>
    <w:p w:rsidR="00C847BC" w:rsidRDefault="00C847BC" w:rsidP="006D3579">
      <w:pPr>
        <w:jc w:val="both"/>
        <w:rPr>
          <w:rFonts w:ascii="Times New Roman" w:hAnsi="Times New Roman"/>
          <w:sz w:val="26"/>
          <w:lang w:val="ru-RU"/>
        </w:rPr>
      </w:pPr>
    </w:p>
    <w:p w:rsidR="00C847BC" w:rsidRDefault="00C847BC" w:rsidP="006D3579">
      <w:pPr>
        <w:jc w:val="both"/>
        <w:rPr>
          <w:rFonts w:ascii="Times New Roman" w:hAnsi="Times New Roman"/>
          <w:sz w:val="26"/>
          <w:lang w:val="ru-RU"/>
        </w:rPr>
      </w:pPr>
    </w:p>
    <w:p w:rsidR="00C847BC" w:rsidRPr="002A7777" w:rsidRDefault="00C847BC" w:rsidP="002A7777">
      <w:pPr>
        <w:jc w:val="right"/>
        <w:rPr>
          <w:lang w:val="ru-RU"/>
        </w:rPr>
      </w:pPr>
      <w:r w:rsidRPr="002A7777">
        <w:rPr>
          <w:lang w:val="ru-RU"/>
        </w:rPr>
        <w:t>Приложение к приказу №   от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</w:p>
    <w:p w:rsidR="00C847BC" w:rsidRPr="002A7777" w:rsidRDefault="00C847BC" w:rsidP="002A7777">
      <w:pPr>
        <w:jc w:val="center"/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 xml:space="preserve">Методика прогнозирования поступлений доходов бюджета сельского поселения </w:t>
      </w:r>
    </w:p>
    <w:p w:rsidR="00C847BC" w:rsidRPr="002A7777" w:rsidRDefault="00C847BC" w:rsidP="002A7777">
      <w:pPr>
        <w:jc w:val="center"/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 xml:space="preserve">«Поселок Ферзиково» </w:t>
      </w:r>
    </w:p>
    <w:p w:rsidR="00C847BC" w:rsidRPr="002A7777" w:rsidRDefault="00C847BC" w:rsidP="002A7777">
      <w:pPr>
        <w:jc w:val="both"/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1. Настоящая методика определяет параметры прогнозирования доходов бюджета сельского поселения «Поселок Ферзиково», входящего в состав муниципального района «Ферзиковский район», главным администратором которого является администрация сельского поселения «Поселок Ферзиково» (далее - главный администратор).</w:t>
      </w:r>
    </w:p>
    <w:p w:rsidR="00C847BC" w:rsidRPr="002A7777" w:rsidRDefault="00C847BC" w:rsidP="002A7777">
      <w:pPr>
        <w:jc w:val="both"/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 xml:space="preserve">       Методика определяет расчет прогнозных назначений платежей, нормативные правовые акты, являющиеся основанием для администрирования платежей.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 xml:space="preserve">        Для расчета прогнозного объема поступлений применяются: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- метод прямого расчета, основанный на непосредственном использовании прогнозных значений стоимостных показателей, уровней ставок и других показателей, определяющих прогнозный объем поступлений прогнозируемого вида доходов;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- усредненный расчет, осуществляемый на основании усреднения годовых объемов доходов по предшествующему периоду.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2.   Расчет прогнозного объема поступлений доходов на соответствующий финансовый год.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2.1. Прочие доходы от оказания платных услуг (работ) получателями средств бюджетов  сельских поселений.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Для расчета прогнозного объема поступлений: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А) учитывается стоимость единицы платной услуги (работы);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Б) применяется метод - прямой расчет;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В) применяется формула расчета: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ПОпл = ЕС</w:t>
      </w:r>
      <w:r w:rsidRPr="002A7777">
        <w:rPr>
          <w:rFonts w:ascii="Times New Roman" w:hAnsi="Times New Roman"/>
          <w:sz w:val="26"/>
          <w:szCs w:val="26"/>
        </w:rPr>
        <w:t>n</w:t>
      </w:r>
      <w:r w:rsidRPr="002A7777">
        <w:rPr>
          <w:rFonts w:ascii="Times New Roman" w:hAnsi="Times New Roman"/>
          <w:sz w:val="26"/>
          <w:szCs w:val="26"/>
          <w:lang w:val="ru-RU"/>
        </w:rPr>
        <w:t xml:space="preserve"> * К</w:t>
      </w:r>
      <w:r w:rsidRPr="002A7777">
        <w:rPr>
          <w:rFonts w:ascii="Times New Roman" w:hAnsi="Times New Roman"/>
          <w:sz w:val="26"/>
          <w:szCs w:val="26"/>
        </w:rPr>
        <w:t>n</w:t>
      </w:r>
      <w:r w:rsidRPr="002A7777">
        <w:rPr>
          <w:rFonts w:ascii="Times New Roman" w:hAnsi="Times New Roman"/>
          <w:sz w:val="26"/>
          <w:szCs w:val="26"/>
          <w:lang w:val="ru-RU"/>
        </w:rPr>
        <w:t xml:space="preserve">, где 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ПОпл – прогнозный объем поступлений доходов от оказания платных услуг (работ);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С</w:t>
      </w:r>
      <w:r w:rsidRPr="002A7777">
        <w:rPr>
          <w:rFonts w:ascii="Times New Roman" w:hAnsi="Times New Roman"/>
          <w:sz w:val="26"/>
          <w:szCs w:val="26"/>
        </w:rPr>
        <w:t>n</w:t>
      </w:r>
      <w:r w:rsidRPr="002A7777">
        <w:rPr>
          <w:rFonts w:ascii="Times New Roman" w:hAnsi="Times New Roman"/>
          <w:sz w:val="26"/>
          <w:szCs w:val="26"/>
          <w:lang w:val="ru-RU"/>
        </w:rPr>
        <w:t xml:space="preserve"> – стоимость </w:t>
      </w:r>
      <w:r w:rsidRPr="002A7777">
        <w:rPr>
          <w:rFonts w:ascii="Times New Roman" w:hAnsi="Times New Roman"/>
          <w:sz w:val="26"/>
          <w:szCs w:val="26"/>
        </w:rPr>
        <w:t>n</w:t>
      </w:r>
      <w:r w:rsidRPr="002A7777">
        <w:rPr>
          <w:rFonts w:ascii="Times New Roman" w:hAnsi="Times New Roman"/>
          <w:sz w:val="26"/>
          <w:szCs w:val="26"/>
          <w:lang w:val="ru-RU"/>
        </w:rPr>
        <w:t>-ой единицы платной услуги (работы);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К</w:t>
      </w:r>
      <w:r w:rsidRPr="002A7777">
        <w:rPr>
          <w:rFonts w:ascii="Times New Roman" w:hAnsi="Times New Roman"/>
          <w:sz w:val="26"/>
          <w:szCs w:val="26"/>
        </w:rPr>
        <w:t>n</w:t>
      </w:r>
      <w:r w:rsidRPr="002A7777">
        <w:rPr>
          <w:rFonts w:ascii="Times New Roman" w:hAnsi="Times New Roman"/>
          <w:sz w:val="26"/>
          <w:szCs w:val="26"/>
          <w:lang w:val="ru-RU"/>
        </w:rPr>
        <w:t xml:space="preserve"> – количество </w:t>
      </w:r>
      <w:r w:rsidRPr="002A7777">
        <w:rPr>
          <w:rFonts w:ascii="Times New Roman" w:hAnsi="Times New Roman"/>
          <w:sz w:val="26"/>
          <w:szCs w:val="26"/>
        </w:rPr>
        <w:t>n</w:t>
      </w:r>
      <w:r w:rsidRPr="002A7777">
        <w:rPr>
          <w:rFonts w:ascii="Times New Roman" w:hAnsi="Times New Roman"/>
          <w:sz w:val="26"/>
          <w:szCs w:val="26"/>
          <w:lang w:val="ru-RU"/>
        </w:rPr>
        <w:t>-ой единицы платной услуги (работы).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 xml:space="preserve"> 2.2. Прочие доходы от компенсации затрат бюджетов сельских поселений.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Для расчета прогнозного объема поступлений: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А) учитывается прогнозный объем дебиторской задолженности по состоянию на 1 января очередного финансового года, подлежащий возврату в бюджет в очередном финансовом году;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Б) применяется метод - прямой расчет;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В) применяется формула расчета: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ПОдз = ДЗ</w:t>
      </w:r>
      <w:r w:rsidRPr="002A7777">
        <w:rPr>
          <w:rFonts w:ascii="Times New Roman" w:hAnsi="Times New Roman"/>
          <w:sz w:val="26"/>
          <w:szCs w:val="26"/>
          <w:vertAlign w:val="subscript"/>
          <w:lang w:val="ru-RU"/>
        </w:rPr>
        <w:t>1</w:t>
      </w:r>
      <w:r w:rsidRPr="002A7777">
        <w:rPr>
          <w:rFonts w:ascii="Times New Roman" w:hAnsi="Times New Roman"/>
          <w:sz w:val="26"/>
          <w:szCs w:val="26"/>
          <w:lang w:val="ru-RU"/>
        </w:rPr>
        <w:t xml:space="preserve"> +  ДЗ</w:t>
      </w:r>
      <w:r w:rsidRPr="002A7777">
        <w:rPr>
          <w:rFonts w:ascii="Times New Roman" w:hAnsi="Times New Roman"/>
          <w:sz w:val="26"/>
          <w:szCs w:val="26"/>
          <w:vertAlign w:val="subscript"/>
          <w:lang w:val="ru-RU"/>
        </w:rPr>
        <w:t xml:space="preserve">2 </w:t>
      </w:r>
      <w:r w:rsidRPr="002A7777">
        <w:rPr>
          <w:rFonts w:ascii="Times New Roman" w:hAnsi="Times New Roman"/>
          <w:sz w:val="26"/>
          <w:szCs w:val="26"/>
          <w:lang w:val="ru-RU"/>
        </w:rPr>
        <w:t>+Д</w:t>
      </w:r>
      <w:r w:rsidRPr="002A7777">
        <w:rPr>
          <w:rFonts w:ascii="Times New Roman" w:hAnsi="Times New Roman"/>
          <w:sz w:val="26"/>
          <w:szCs w:val="26"/>
          <w:vertAlign w:val="subscript"/>
          <w:lang w:val="ru-RU"/>
        </w:rPr>
        <w:t>3</w:t>
      </w:r>
      <w:r w:rsidRPr="002A7777">
        <w:rPr>
          <w:rFonts w:ascii="Times New Roman" w:hAnsi="Times New Roman"/>
          <w:sz w:val="26"/>
          <w:szCs w:val="26"/>
          <w:lang w:val="ru-RU"/>
        </w:rPr>
        <w:t xml:space="preserve">, где 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ПОдз – прогнозный объем дебиторской задолженности по состоянию на 1 января очередного финансового года, подлежащий возврату в бюджет в очередном финансовом году;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ДЗ - дебиторская задолженность, подлежащая возврату в бюджет в очередном финансовом году, в соответствии с условиями действующего договора (соглашения, иного документа).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 xml:space="preserve">   2.3. Платежи, взимаемые органами местного самоуправления (организациями) сельских поселений за выполнение определенных функций.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 xml:space="preserve">   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поселений. </w:t>
      </w:r>
    </w:p>
    <w:p w:rsidR="00C847BC" w:rsidRPr="002A7777" w:rsidRDefault="00C847BC" w:rsidP="002A7777">
      <w:pPr>
        <w:jc w:val="both"/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 xml:space="preserve">   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поселений.              Денежные взыскания (штрафы) за нарушение законодательства Российской Федерации  о контрактной системе в сфере закупок товаров, работ, услуг для обеспечения государственных и муниципальных нужд для нужд сельских поселений. </w:t>
      </w:r>
    </w:p>
    <w:p w:rsidR="00C847BC" w:rsidRPr="002A7777" w:rsidRDefault="00C847BC" w:rsidP="002A7777">
      <w:pPr>
        <w:jc w:val="both"/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 xml:space="preserve">   Прочие поступления от денежных взысканий (штрафов)  и иных сумм в возмещение ущерба, зачисляемые в бюджеты сельских поселений.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Для расчета прогнозируемого объема поступлений: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А) учитывается сумма поступлений в бюджет по наложенным административным штрафам за 3 года, предшествующим текущему финансовому году по отчетным данным;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Б) применяется метод усреднения;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В) применяется формула расчета: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ПОштр = (АШп-</w:t>
      </w:r>
      <w:r w:rsidRPr="002A7777">
        <w:rPr>
          <w:rFonts w:ascii="Times New Roman" w:hAnsi="Times New Roman"/>
          <w:sz w:val="26"/>
          <w:szCs w:val="26"/>
          <w:vertAlign w:val="subscript"/>
          <w:lang w:val="ru-RU"/>
        </w:rPr>
        <w:t xml:space="preserve">3 </w:t>
      </w:r>
      <w:r w:rsidRPr="002A7777">
        <w:rPr>
          <w:rFonts w:ascii="Times New Roman" w:hAnsi="Times New Roman"/>
          <w:sz w:val="26"/>
          <w:szCs w:val="26"/>
          <w:lang w:val="ru-RU"/>
        </w:rPr>
        <w:t>+ АШп-</w:t>
      </w:r>
      <w:r w:rsidRPr="002A7777">
        <w:rPr>
          <w:rFonts w:ascii="Times New Roman" w:hAnsi="Times New Roman"/>
          <w:sz w:val="26"/>
          <w:szCs w:val="26"/>
          <w:vertAlign w:val="subscript"/>
          <w:lang w:val="ru-RU"/>
        </w:rPr>
        <w:t>2</w:t>
      </w:r>
      <w:r w:rsidRPr="002A7777">
        <w:rPr>
          <w:rFonts w:ascii="Times New Roman" w:hAnsi="Times New Roman"/>
          <w:sz w:val="26"/>
          <w:szCs w:val="26"/>
          <w:lang w:val="ru-RU"/>
        </w:rPr>
        <w:t xml:space="preserve"> + АШп-</w:t>
      </w:r>
      <w:r w:rsidRPr="002A7777">
        <w:rPr>
          <w:rFonts w:ascii="Times New Roman" w:hAnsi="Times New Roman"/>
          <w:sz w:val="26"/>
          <w:szCs w:val="26"/>
          <w:vertAlign w:val="subscript"/>
          <w:lang w:val="ru-RU"/>
        </w:rPr>
        <w:t>1</w:t>
      </w:r>
      <w:r w:rsidRPr="002A7777">
        <w:rPr>
          <w:rFonts w:ascii="Times New Roman" w:hAnsi="Times New Roman"/>
          <w:sz w:val="26"/>
          <w:szCs w:val="26"/>
          <w:lang w:val="ru-RU"/>
        </w:rPr>
        <w:t xml:space="preserve">) / 3, где 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ПОштр – прогнозный объем штрафов, санкций, возмещения ущерба; государственной пошлины.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АШп-</w:t>
      </w:r>
      <w:r w:rsidRPr="002A7777">
        <w:rPr>
          <w:rFonts w:ascii="Times New Roman" w:hAnsi="Times New Roman"/>
          <w:sz w:val="26"/>
          <w:szCs w:val="26"/>
          <w:vertAlign w:val="subscript"/>
          <w:lang w:val="ru-RU"/>
        </w:rPr>
        <w:t xml:space="preserve">3 </w:t>
      </w:r>
      <w:r w:rsidRPr="002A7777">
        <w:rPr>
          <w:rFonts w:ascii="Times New Roman" w:hAnsi="Times New Roman"/>
          <w:sz w:val="26"/>
          <w:szCs w:val="26"/>
          <w:lang w:val="ru-RU"/>
        </w:rPr>
        <w:t>(АШп-</w:t>
      </w:r>
      <w:r w:rsidRPr="002A7777">
        <w:rPr>
          <w:rFonts w:ascii="Times New Roman" w:hAnsi="Times New Roman"/>
          <w:sz w:val="26"/>
          <w:szCs w:val="26"/>
          <w:vertAlign w:val="subscript"/>
          <w:lang w:val="ru-RU"/>
        </w:rPr>
        <w:t>2)</w:t>
      </w:r>
      <w:r w:rsidRPr="002A7777">
        <w:rPr>
          <w:rFonts w:ascii="Times New Roman" w:hAnsi="Times New Roman"/>
          <w:sz w:val="26"/>
          <w:szCs w:val="26"/>
          <w:lang w:val="ru-RU"/>
        </w:rPr>
        <w:t xml:space="preserve"> – поступления денежных взысканий, (штрафов) за п-</w:t>
      </w:r>
      <w:r w:rsidRPr="002A7777">
        <w:rPr>
          <w:rFonts w:ascii="Times New Roman" w:hAnsi="Times New Roman"/>
          <w:sz w:val="26"/>
          <w:szCs w:val="26"/>
          <w:vertAlign w:val="subscript"/>
          <w:lang w:val="ru-RU"/>
        </w:rPr>
        <w:t>3</w:t>
      </w:r>
      <w:r w:rsidRPr="002A7777">
        <w:rPr>
          <w:rFonts w:ascii="Times New Roman" w:hAnsi="Times New Roman"/>
          <w:sz w:val="26"/>
          <w:szCs w:val="26"/>
          <w:lang w:val="ru-RU"/>
        </w:rPr>
        <w:t xml:space="preserve"> (п-</w:t>
      </w:r>
      <w:r w:rsidRPr="002A7777">
        <w:rPr>
          <w:rFonts w:ascii="Times New Roman" w:hAnsi="Times New Roman"/>
          <w:sz w:val="26"/>
          <w:szCs w:val="26"/>
          <w:vertAlign w:val="subscript"/>
          <w:lang w:val="ru-RU"/>
        </w:rPr>
        <w:t>2</w:t>
      </w:r>
      <w:r w:rsidRPr="002A7777">
        <w:rPr>
          <w:rFonts w:ascii="Times New Roman" w:hAnsi="Times New Roman"/>
          <w:sz w:val="26"/>
          <w:szCs w:val="26"/>
          <w:lang w:val="ru-RU"/>
        </w:rPr>
        <w:t xml:space="preserve">) финансовый год. 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АШп-</w:t>
      </w:r>
      <w:r w:rsidRPr="002A7777">
        <w:rPr>
          <w:rFonts w:ascii="Times New Roman" w:hAnsi="Times New Roman"/>
          <w:sz w:val="26"/>
          <w:szCs w:val="26"/>
          <w:vertAlign w:val="subscript"/>
          <w:lang w:val="ru-RU"/>
        </w:rPr>
        <w:t>1 –</w:t>
      </w:r>
      <w:r w:rsidRPr="002A7777">
        <w:rPr>
          <w:rFonts w:ascii="Times New Roman" w:hAnsi="Times New Roman"/>
          <w:sz w:val="26"/>
          <w:szCs w:val="26"/>
          <w:lang w:val="ru-RU"/>
        </w:rPr>
        <w:t xml:space="preserve"> удвоенная сумма поступлений от денежных взысканий, (штрафов) за </w:t>
      </w:r>
      <w:r w:rsidRPr="002A7777">
        <w:rPr>
          <w:rFonts w:ascii="Times New Roman" w:hAnsi="Times New Roman"/>
          <w:sz w:val="26"/>
          <w:szCs w:val="26"/>
        </w:rPr>
        <w:t>I</w:t>
      </w:r>
      <w:r w:rsidRPr="002A7777">
        <w:rPr>
          <w:rFonts w:ascii="Times New Roman" w:hAnsi="Times New Roman"/>
          <w:sz w:val="26"/>
          <w:szCs w:val="26"/>
          <w:lang w:val="ru-RU"/>
        </w:rPr>
        <w:t xml:space="preserve"> полугодие п-1 текущего финансового года.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2.4. Невыясненные поступления, зачисляемые в  бюджет сельского поселения.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 xml:space="preserve">Доходы имеют несистемный характер поступлений, прогнозирование по ним не осуществляется. </w:t>
      </w:r>
    </w:p>
    <w:p w:rsidR="00C847BC" w:rsidRPr="002A7777" w:rsidRDefault="00C847BC" w:rsidP="002A7777">
      <w:pPr>
        <w:rPr>
          <w:rFonts w:ascii="Times New Roman" w:hAnsi="Times New Roman"/>
          <w:b/>
          <w:sz w:val="26"/>
          <w:szCs w:val="26"/>
          <w:lang w:val="ru-RU"/>
        </w:rPr>
      </w:pPr>
      <w:r w:rsidRPr="002A7777">
        <w:rPr>
          <w:rFonts w:ascii="Times New Roman" w:hAnsi="Times New Roman"/>
          <w:b/>
          <w:sz w:val="26"/>
          <w:szCs w:val="26"/>
          <w:lang w:val="ru-RU"/>
        </w:rPr>
        <w:t>2.5. Прочие неналоговые доходы бюджетов сельских поселений.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Для расчета прогнозного объем поступлений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а) учитывается сумма поступлений в бюджет за 3 года, предшествующих текущему финансовому году по отчетным данным;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б) применятся метод усреднения;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в) формула расчета: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ПО пр = (АПп-</w:t>
      </w:r>
      <w:r w:rsidRPr="002A7777">
        <w:rPr>
          <w:rFonts w:ascii="Times New Roman" w:hAnsi="Times New Roman"/>
          <w:sz w:val="26"/>
          <w:szCs w:val="26"/>
          <w:vertAlign w:val="subscript"/>
          <w:lang w:val="ru-RU"/>
        </w:rPr>
        <w:t>3</w:t>
      </w:r>
      <w:r w:rsidRPr="002A7777">
        <w:rPr>
          <w:rFonts w:ascii="Times New Roman" w:hAnsi="Times New Roman"/>
          <w:sz w:val="26"/>
          <w:szCs w:val="26"/>
          <w:lang w:val="ru-RU"/>
        </w:rPr>
        <w:t>+АПп-</w:t>
      </w:r>
      <w:r w:rsidRPr="002A7777">
        <w:rPr>
          <w:rFonts w:ascii="Times New Roman" w:hAnsi="Times New Roman"/>
          <w:sz w:val="26"/>
          <w:szCs w:val="26"/>
          <w:vertAlign w:val="subscript"/>
          <w:lang w:val="ru-RU"/>
        </w:rPr>
        <w:t>2</w:t>
      </w:r>
      <w:r w:rsidRPr="002A7777">
        <w:rPr>
          <w:rFonts w:ascii="Times New Roman" w:hAnsi="Times New Roman"/>
          <w:sz w:val="26"/>
          <w:szCs w:val="26"/>
          <w:lang w:val="ru-RU"/>
        </w:rPr>
        <w:t>+АПп-</w:t>
      </w:r>
      <w:r w:rsidRPr="002A7777">
        <w:rPr>
          <w:rFonts w:ascii="Times New Roman" w:hAnsi="Times New Roman"/>
          <w:sz w:val="26"/>
          <w:szCs w:val="26"/>
          <w:vertAlign w:val="subscript"/>
          <w:lang w:val="ru-RU"/>
        </w:rPr>
        <w:t>1</w:t>
      </w:r>
      <w:r w:rsidRPr="002A7777">
        <w:rPr>
          <w:rFonts w:ascii="Times New Roman" w:hAnsi="Times New Roman"/>
          <w:sz w:val="26"/>
          <w:szCs w:val="26"/>
          <w:lang w:val="ru-RU"/>
        </w:rPr>
        <w:t>)/3, где: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ПО пр – прогноз объемов прочих неналоговых доходов.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2.6.  Доходы, получаемые в виде арендной платы, а также средств от продажи права на заключение договоров аренды за земли, находящегося в собственности сельских поселений (за исключением земельных участков муниципальных  бюджетных и автономных учреждений)</w:t>
      </w:r>
    </w:p>
    <w:p w:rsidR="00C847BC" w:rsidRPr="002A7777" w:rsidRDefault="00C847BC" w:rsidP="002A7777">
      <w:pPr>
        <w:ind w:firstLine="540"/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и в хозяйственном ведении муниципальных унитарных предприятий (за исключением имущества муниципальных бюджетов и автономных учреждений)</w:t>
      </w:r>
    </w:p>
    <w:p w:rsidR="00C847BC" w:rsidRPr="002A7777" w:rsidRDefault="00C847BC" w:rsidP="002A7777">
      <w:pPr>
        <w:ind w:firstLine="540"/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Доходы от сдачи в аренду имущества, составляющего казну сельских поселений (за исключением земельных участков)</w:t>
      </w:r>
    </w:p>
    <w:p w:rsidR="00C847BC" w:rsidRPr="002A7777" w:rsidRDefault="00C847BC" w:rsidP="002A7777">
      <w:pPr>
        <w:ind w:firstLine="540"/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Для расчета прогнозного объема поступлений: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а) учитывается сумма начисленных платежей по арендной плате на основании заключенных договоров;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б) применяется метод – прямой расчет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в) применяется формула расчета: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ПО ар = Нп +/-Вп, где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ПО ар  - прогнозируемый объем поступлений доходов от сдачи имущества, арендной платы за земли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Нп – сумма начисленных платежей по арендной плате в соответствии с заключенными договорами (соглашениями) на прогнозируемый финансовый год;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Вп – сумма выпадающих (дополнительных) доходов от сдачи в аренду имущества в связи с выбытием (приобретением) объектов недвижимости , продажей (передачей) имущества, заключение (расторжение) договоров и др.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2.7.. Доходы от реализации иного 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в части реализации основных средств по указанному имуществу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а) учитываются поступления исходя из оценочной стоимости объектов недвижимости планируемых к реализации;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б) применяется метод – прямой расчет;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в) применяется формула расчета: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 xml:space="preserve">ПО при + </w:t>
      </w:r>
      <w:r w:rsidRPr="002A7777">
        <w:rPr>
          <w:rFonts w:ascii="Times New Roman" w:hAnsi="Times New Roman"/>
          <w:sz w:val="26"/>
          <w:szCs w:val="26"/>
        </w:rPr>
        <w:t>SUM</w:t>
      </w:r>
      <w:r w:rsidRPr="002A7777">
        <w:rPr>
          <w:rFonts w:ascii="Times New Roman" w:hAnsi="Times New Roman"/>
          <w:sz w:val="26"/>
          <w:szCs w:val="26"/>
          <w:lang w:val="ru-RU"/>
        </w:rPr>
        <w:t>ст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ПО при – прогнозируемый объем поступлений доходов от реализации имущества, продажи земельных участков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</w:rPr>
        <w:t>SUM</w:t>
      </w:r>
      <w:r w:rsidRPr="002A7777">
        <w:rPr>
          <w:rFonts w:ascii="Times New Roman" w:hAnsi="Times New Roman"/>
          <w:sz w:val="26"/>
          <w:szCs w:val="26"/>
          <w:lang w:val="ru-RU"/>
        </w:rPr>
        <w:t>ст – стоимость объектов недвижимости планируемых к реализации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2.8. 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 учреждений)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а) учитываются суммы заключенных договоров на продажу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ЗУп-3 , ЗУп-2 – объем договоров в п-3 (п-2) году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ЗУп-1 – удвоенных объем заключенных договоров в 1 полугодии п-1 финансового года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3.10. Безвозмездные поступления от других бюджетов бюджетной системы Российской Федерации.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Основанием для расчета показателя являются: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- закон об областном бюджете на очередной финансовый год ( на очередной финансовый год и плановый период) (проект закона об областном бюджете на очередной финансовый год и плановый период, решения (проект решений) сельских поселений о бюджете на очередной финансовый год и плановый период).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 xml:space="preserve">  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Для расчета прогнозного объема поступлений: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А) учитывается объем межбюджетных трансфертов, утвержденный Законом об областном бюджете (проектом Закона об областном бюджете) и решениями (проектами решений) о бюджете сельского поселения для распределения бюджету МР «Ферзиковский район» и бюджетам сельских поселений, входящих в состав Ферзиковского района и нормативно правовыми актами  муниципальных органов исполнительной власти.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Б) применяется формула расчета: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 xml:space="preserve">ПОбп = МБТ, где 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>ПОбп – прогнозируемый объем безвозмездных поступлений,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  <w:r w:rsidRPr="002A7777">
        <w:rPr>
          <w:rFonts w:ascii="Times New Roman" w:hAnsi="Times New Roman"/>
          <w:sz w:val="26"/>
          <w:szCs w:val="26"/>
          <w:lang w:val="ru-RU"/>
        </w:rPr>
        <w:t xml:space="preserve">МБТ – объем межбюджетных трансфертов, утвержденный Законом об областном бюджете (проектом Закона об областном бюджете, решениями (проектами решений) о бюджете сельских поселений, входящих в состав Ферзиковского района и нормативными правовыми актами муниципальных органов исполнительной власти.                           </w:t>
      </w:r>
    </w:p>
    <w:p w:rsidR="00C847BC" w:rsidRPr="002A7777" w:rsidRDefault="00C847BC" w:rsidP="002A7777">
      <w:pPr>
        <w:rPr>
          <w:rFonts w:ascii="Times New Roman" w:hAnsi="Times New Roman"/>
          <w:sz w:val="26"/>
          <w:szCs w:val="26"/>
          <w:lang w:val="ru-RU"/>
        </w:rPr>
      </w:pPr>
    </w:p>
    <w:p w:rsidR="00C847BC" w:rsidRPr="002A7777" w:rsidRDefault="00C847BC" w:rsidP="006D3579">
      <w:pPr>
        <w:jc w:val="both"/>
        <w:rPr>
          <w:rFonts w:ascii="Times New Roman" w:hAnsi="Times New Roman"/>
          <w:sz w:val="26"/>
          <w:szCs w:val="26"/>
          <w:lang w:val="ru-RU"/>
        </w:rPr>
      </w:pPr>
    </w:p>
    <w:p w:rsidR="00C847BC" w:rsidRPr="002A7777" w:rsidRDefault="00C847BC" w:rsidP="006D3579">
      <w:pPr>
        <w:jc w:val="both"/>
        <w:rPr>
          <w:rFonts w:ascii="Times New Roman" w:hAnsi="Times New Roman"/>
          <w:sz w:val="26"/>
          <w:szCs w:val="26"/>
          <w:lang w:val="ru-RU"/>
        </w:rPr>
      </w:pPr>
    </w:p>
    <w:p w:rsidR="00C847BC" w:rsidRPr="002A7777" w:rsidRDefault="00C847BC" w:rsidP="006D3579">
      <w:pPr>
        <w:jc w:val="both"/>
        <w:rPr>
          <w:rFonts w:ascii="Times New Roman" w:hAnsi="Times New Roman"/>
          <w:sz w:val="26"/>
          <w:szCs w:val="26"/>
          <w:lang w:val="ru-RU"/>
        </w:rPr>
      </w:pPr>
    </w:p>
    <w:sectPr w:rsidR="00C847BC" w:rsidRPr="002A7777" w:rsidSect="002A7777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304"/>
    <w:rsid w:val="00066F71"/>
    <w:rsid w:val="000C15F2"/>
    <w:rsid w:val="001114E5"/>
    <w:rsid w:val="00147588"/>
    <w:rsid w:val="00170B00"/>
    <w:rsid w:val="001B4B8D"/>
    <w:rsid w:val="001C32E6"/>
    <w:rsid w:val="0025227E"/>
    <w:rsid w:val="002A7777"/>
    <w:rsid w:val="00310304"/>
    <w:rsid w:val="005F4C4A"/>
    <w:rsid w:val="00680961"/>
    <w:rsid w:val="006C4EFC"/>
    <w:rsid w:val="006D3579"/>
    <w:rsid w:val="0073499B"/>
    <w:rsid w:val="00903DC7"/>
    <w:rsid w:val="00A20826"/>
    <w:rsid w:val="00A26517"/>
    <w:rsid w:val="00AE5F12"/>
    <w:rsid w:val="00B332A0"/>
    <w:rsid w:val="00B40033"/>
    <w:rsid w:val="00B537CD"/>
    <w:rsid w:val="00C374E7"/>
    <w:rsid w:val="00C847BC"/>
    <w:rsid w:val="00F44F85"/>
    <w:rsid w:val="00F74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579"/>
    <w:rPr>
      <w:rFonts w:ascii="MS Sans Serif" w:eastAsia="Times New Roman" w:hAnsi="MS Sans Serif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3579"/>
    <w:pPr>
      <w:keepNext/>
      <w:jc w:val="center"/>
      <w:outlineLvl w:val="0"/>
    </w:pPr>
    <w:rPr>
      <w:rFonts w:ascii="Times New Roman" w:hAnsi="Times New Roman"/>
      <w:sz w:val="28"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D35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357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D3579"/>
    <w:rPr>
      <w:rFonts w:ascii="Arial" w:hAnsi="Arial" w:cs="Arial"/>
      <w:b/>
      <w:bCs/>
      <w:sz w:val="26"/>
      <w:szCs w:val="26"/>
      <w:lang w:val="en-US" w:eastAsia="ru-RU"/>
    </w:rPr>
  </w:style>
  <w:style w:type="paragraph" w:customStyle="1" w:styleId="formattexttopleveltext">
    <w:name w:val="formattext topleveltext"/>
    <w:basedOn w:val="Normal"/>
    <w:uiPriority w:val="99"/>
    <w:rsid w:val="006D357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ConsPlusNormal">
    <w:name w:val="ConsPlusNormal"/>
    <w:uiPriority w:val="99"/>
    <w:rsid w:val="006D357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D357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Абзац списка1"/>
    <w:basedOn w:val="Normal"/>
    <w:uiPriority w:val="99"/>
    <w:rsid w:val="006D357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92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162</TotalTime>
  <Pages>5</Pages>
  <Words>1409</Words>
  <Characters>8032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Ферзиково</dc:creator>
  <cp:keywords/>
  <dc:description/>
  <cp:lastModifiedBy>Пользователь</cp:lastModifiedBy>
  <cp:revision>17</cp:revision>
  <cp:lastPrinted>2016-10-11T07:52:00Z</cp:lastPrinted>
  <dcterms:created xsi:type="dcterms:W3CDTF">2016-09-01T09:16:00Z</dcterms:created>
  <dcterms:modified xsi:type="dcterms:W3CDTF">2016-10-17T11:10:00Z</dcterms:modified>
</cp:coreProperties>
</file>