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65" w:rsidRDefault="00BD12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1265" w:rsidRDefault="00BD12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12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1265" w:rsidRDefault="00BD1265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1265" w:rsidRDefault="00BD1265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BD1265" w:rsidRDefault="00BD1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265" w:rsidRDefault="00BD1265">
      <w:pPr>
        <w:pStyle w:val="ConsPlusNormal"/>
        <w:jc w:val="center"/>
      </w:pPr>
    </w:p>
    <w:p w:rsidR="00BD1265" w:rsidRDefault="00BD1265">
      <w:pPr>
        <w:pStyle w:val="ConsPlusTitle"/>
        <w:jc w:val="center"/>
      </w:pPr>
      <w:r>
        <w:t>УКАЗ</w:t>
      </w:r>
    </w:p>
    <w:p w:rsidR="00BD1265" w:rsidRDefault="00BD1265">
      <w:pPr>
        <w:pStyle w:val="ConsPlusTitle"/>
        <w:jc w:val="center"/>
      </w:pPr>
    </w:p>
    <w:p w:rsidR="00BD1265" w:rsidRDefault="00BD1265">
      <w:pPr>
        <w:pStyle w:val="ConsPlusTitle"/>
        <w:jc w:val="center"/>
      </w:pPr>
      <w:r>
        <w:t>ПРЕЗИДЕНТА РОССИЙСКОЙ ФЕДЕРАЦИИ</w:t>
      </w:r>
    </w:p>
    <w:p w:rsidR="00BD1265" w:rsidRDefault="00BD1265">
      <w:pPr>
        <w:pStyle w:val="ConsPlusTitle"/>
        <w:jc w:val="center"/>
      </w:pPr>
    </w:p>
    <w:p w:rsidR="00BD1265" w:rsidRDefault="00BD1265">
      <w:pPr>
        <w:pStyle w:val="ConsPlusTitle"/>
        <w:jc w:val="center"/>
      </w:pPr>
      <w:r>
        <w:t>О ПРОВЕРКЕ ДОСТОВЕРНОСТИ И ПОЛНОТЫ</w:t>
      </w:r>
    </w:p>
    <w:p w:rsidR="00BD1265" w:rsidRDefault="00BD1265">
      <w:pPr>
        <w:pStyle w:val="ConsPlusTitle"/>
        <w:jc w:val="center"/>
      </w:pPr>
      <w:r>
        <w:t>СВЕДЕНИЙ, ПРЕДСТАВЛЯЕМЫХ ГРАЖДАНАМИ, ПРЕТЕНДУЮЩИМИ</w:t>
      </w:r>
    </w:p>
    <w:p w:rsidR="00BD1265" w:rsidRDefault="00BD1265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BD1265" w:rsidRDefault="00BD1265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BD1265" w:rsidRDefault="00BD1265">
      <w:pPr>
        <w:pStyle w:val="ConsPlusTitle"/>
        <w:jc w:val="center"/>
      </w:pPr>
      <w:r>
        <w:t>ФЕДЕРАЛЬНЫМИ ГОСУДАРСТВЕННЫМИ СЛУЖАЩИМИ ТРЕБОВАНИЙ</w:t>
      </w:r>
    </w:p>
    <w:p w:rsidR="00BD1265" w:rsidRDefault="00BD1265">
      <w:pPr>
        <w:pStyle w:val="ConsPlusTitle"/>
        <w:jc w:val="center"/>
      </w:pPr>
      <w:r>
        <w:t>К СЛУЖЕБНОМУ ПОВЕДЕНИЮ</w:t>
      </w:r>
    </w:p>
    <w:p w:rsidR="00BD1265" w:rsidRDefault="00BD12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12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65" w:rsidRDefault="00BD12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65" w:rsidRDefault="00BD12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1265" w:rsidRDefault="00BD12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0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65" w:rsidRDefault="00BD1265">
            <w:pPr>
              <w:pStyle w:val="ConsPlusNormal"/>
            </w:pPr>
          </w:p>
        </w:tc>
      </w:tr>
    </w:tbl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Президента Российской Федерации от 18 мая 2009 г. N 557) до 1 ноября 2009 г. создать </w:t>
      </w:r>
      <w:hyperlink r:id="rId22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D1265" w:rsidRDefault="00BD1265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5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BD1265" w:rsidRDefault="00BD1265">
      <w:pPr>
        <w:pStyle w:val="ConsPlusNormal"/>
        <w:spacing w:before="22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19.09.2017 </w:t>
      </w:r>
      <w:hyperlink r:id="rId26">
        <w:r>
          <w:rPr>
            <w:color w:val="0000FF"/>
          </w:rPr>
          <w:t>N 431</w:t>
        </w:r>
      </w:hyperlink>
      <w:r>
        <w:t xml:space="preserve">, от 25.04.2022 </w:t>
      </w:r>
      <w:hyperlink r:id="rId27">
        <w:r>
          <w:rPr>
            <w:color w:val="0000FF"/>
          </w:rPr>
          <w:t>N 232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и) подготовка указанными подразделениями кадровых служб (их должностными лицами) в </w:t>
      </w:r>
      <w:proofErr w:type="gramStart"/>
      <w:r>
        <w:t>соответствии</w:t>
      </w:r>
      <w:proofErr w:type="gramEnd"/>
      <w:r>
        <w:t xml:space="preserve"> с их компетенцией проектов нормативных правовых актов о противодействии коррупции;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BD1265" w:rsidRDefault="00BD1265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8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 xml:space="preserve"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19.09.2017 </w:t>
      </w:r>
      <w:hyperlink r:id="rId29">
        <w:r>
          <w:rPr>
            <w:color w:val="0000FF"/>
          </w:rPr>
          <w:t>N 431</w:t>
        </w:r>
      </w:hyperlink>
      <w:r>
        <w:t xml:space="preserve">, от 25.04.2022 </w:t>
      </w:r>
      <w:hyperlink r:id="rId30">
        <w:r>
          <w:rPr>
            <w:color w:val="0000FF"/>
          </w:rPr>
          <w:t>N 232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BD1265" w:rsidRDefault="00BD1265">
      <w:pPr>
        <w:pStyle w:val="ConsPlusNormal"/>
        <w:jc w:val="both"/>
      </w:pPr>
      <w:r>
        <w:t xml:space="preserve">(пп. "м"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Руководителям федеральных государственных органов, названных в </w:t>
      </w:r>
      <w:hyperlink r:id="rId33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12.01.2010 </w:t>
      </w:r>
      <w:hyperlink r:id="rId35">
        <w:r>
          <w:rPr>
            <w:color w:val="0000FF"/>
          </w:rPr>
          <w:t>N 59</w:t>
        </w:r>
      </w:hyperlink>
      <w:r>
        <w:t xml:space="preserve">, от 03.12.2013 </w:t>
      </w:r>
      <w:hyperlink r:id="rId36">
        <w:r>
          <w:rPr>
            <w:color w:val="0000FF"/>
          </w:rPr>
          <w:t>N 878</w:t>
        </w:r>
      </w:hyperlink>
      <w:r>
        <w:t xml:space="preserve">, от 26.06.2023 </w:t>
      </w:r>
      <w:hyperlink r:id="rId37">
        <w:r>
          <w:rPr>
            <w:color w:val="0000FF"/>
          </w:rPr>
          <w:t>N 474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4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13.03.2012 </w:t>
      </w:r>
      <w:hyperlink r:id="rId41">
        <w:r>
          <w:rPr>
            <w:color w:val="0000FF"/>
          </w:rPr>
          <w:t>N 297</w:t>
        </w:r>
      </w:hyperlink>
      <w:r>
        <w:t xml:space="preserve">, от 26.06.2023 </w:t>
      </w:r>
      <w:hyperlink r:id="rId42">
        <w:r>
          <w:rPr>
            <w:color w:val="0000FF"/>
          </w:rPr>
          <w:t>N 474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BD1265" w:rsidRDefault="00BD1265">
      <w:pPr>
        <w:pStyle w:val="ConsPlusNormal"/>
        <w:spacing w:before="220"/>
        <w:ind w:firstLine="540"/>
        <w:jc w:val="both"/>
      </w:pPr>
      <w:proofErr w:type="gramStart"/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BD1265" w:rsidRDefault="00BD1265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BD1265" w:rsidRDefault="00BD1265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BD1265" w:rsidRDefault="00BD1265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jc w:val="right"/>
      </w:pPr>
      <w:r>
        <w:t>Президент</w:t>
      </w:r>
    </w:p>
    <w:p w:rsidR="00BD1265" w:rsidRDefault="00BD1265">
      <w:pPr>
        <w:pStyle w:val="ConsPlusNormal"/>
        <w:jc w:val="right"/>
      </w:pPr>
      <w:r>
        <w:t>Российской Федерации</w:t>
      </w:r>
    </w:p>
    <w:p w:rsidR="00BD1265" w:rsidRDefault="00BD1265">
      <w:pPr>
        <w:pStyle w:val="ConsPlusNormal"/>
        <w:jc w:val="right"/>
      </w:pPr>
      <w:r>
        <w:t>Д.МЕДВЕДЕВ</w:t>
      </w:r>
    </w:p>
    <w:p w:rsidR="00BD1265" w:rsidRDefault="00BD1265">
      <w:pPr>
        <w:pStyle w:val="ConsPlusNormal"/>
        <w:jc w:val="both"/>
      </w:pPr>
      <w:r>
        <w:t>Москва, Кремль</w:t>
      </w:r>
    </w:p>
    <w:p w:rsidR="00BD1265" w:rsidRDefault="00BD1265">
      <w:pPr>
        <w:pStyle w:val="ConsPlusNormal"/>
        <w:spacing w:before="220"/>
        <w:jc w:val="both"/>
      </w:pPr>
      <w:r>
        <w:t>21 сентября 2009 года</w:t>
      </w:r>
    </w:p>
    <w:p w:rsidR="00BD1265" w:rsidRDefault="00BD1265">
      <w:pPr>
        <w:pStyle w:val="ConsPlusNormal"/>
        <w:spacing w:before="220"/>
        <w:jc w:val="both"/>
      </w:pPr>
      <w:r>
        <w:t>N 1065</w:t>
      </w: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jc w:val="right"/>
        <w:outlineLvl w:val="0"/>
      </w:pPr>
      <w:r>
        <w:t>Утверждено</w:t>
      </w:r>
    </w:p>
    <w:p w:rsidR="00BD1265" w:rsidRDefault="00BD1265">
      <w:pPr>
        <w:pStyle w:val="ConsPlusNormal"/>
        <w:jc w:val="right"/>
      </w:pPr>
      <w:r>
        <w:t>Указом Президента</w:t>
      </w:r>
    </w:p>
    <w:p w:rsidR="00BD1265" w:rsidRDefault="00BD1265">
      <w:pPr>
        <w:pStyle w:val="ConsPlusNormal"/>
        <w:jc w:val="right"/>
      </w:pPr>
      <w:r>
        <w:t>Российской Федерации</w:t>
      </w:r>
    </w:p>
    <w:p w:rsidR="00BD1265" w:rsidRDefault="00BD1265">
      <w:pPr>
        <w:pStyle w:val="ConsPlusNormal"/>
        <w:jc w:val="right"/>
      </w:pPr>
      <w:r>
        <w:t>от 21 сентября 2009 г. N 1065</w:t>
      </w: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Title"/>
        <w:jc w:val="center"/>
      </w:pPr>
      <w:bookmarkStart w:id="1" w:name="P73"/>
      <w:bookmarkEnd w:id="1"/>
      <w:r>
        <w:t>ПОЛОЖЕНИЕ</w:t>
      </w:r>
    </w:p>
    <w:p w:rsidR="00BD1265" w:rsidRDefault="00BD1265">
      <w:pPr>
        <w:pStyle w:val="ConsPlusTitle"/>
        <w:jc w:val="center"/>
      </w:pPr>
      <w:r>
        <w:t>О ПРОВЕРКЕ ДОСТОВЕРНОСТИ И ПОЛНОТЫ</w:t>
      </w:r>
    </w:p>
    <w:p w:rsidR="00BD1265" w:rsidRDefault="00BD1265">
      <w:pPr>
        <w:pStyle w:val="ConsPlusTitle"/>
        <w:jc w:val="center"/>
      </w:pPr>
      <w:r>
        <w:t>СВЕДЕНИЙ, ПРЕДСТАВЛЯЕМЫХ ГРАЖДАНАМИ, ПРЕТЕНДУЮЩИМИ</w:t>
      </w:r>
    </w:p>
    <w:p w:rsidR="00BD1265" w:rsidRDefault="00BD1265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BD1265" w:rsidRDefault="00BD1265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BD1265" w:rsidRDefault="00BD1265">
      <w:pPr>
        <w:pStyle w:val="ConsPlusTitle"/>
        <w:jc w:val="center"/>
      </w:pPr>
      <w:r>
        <w:t>ФЕДЕРАЛЬНЫМИ ГОСУДАРСТВЕННЫМИ СЛУЖАЩИМИ ТРЕБОВАНИЙ</w:t>
      </w:r>
    </w:p>
    <w:p w:rsidR="00BD1265" w:rsidRDefault="00BD1265">
      <w:pPr>
        <w:pStyle w:val="ConsPlusTitle"/>
        <w:jc w:val="center"/>
      </w:pPr>
      <w:r>
        <w:t>К СЛУЖЕБНОМУ ПОВЕДЕНИЮ</w:t>
      </w:r>
    </w:p>
    <w:p w:rsidR="00BD1265" w:rsidRDefault="00BD12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12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65" w:rsidRDefault="00BD12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65" w:rsidRDefault="00BD12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1265" w:rsidRDefault="00BD12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5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BD1265" w:rsidRDefault="00BD12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265" w:rsidRDefault="00BD1265">
            <w:pPr>
              <w:pStyle w:val="ConsPlusNormal"/>
            </w:pPr>
          </w:p>
        </w:tc>
      </w:tr>
    </w:tbl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BD1265" w:rsidRDefault="00BD1265">
      <w:pPr>
        <w:pStyle w:val="ConsPlusNormal"/>
        <w:jc w:val="both"/>
      </w:pPr>
      <w:r>
        <w:t xml:space="preserve">(пп. "б"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BD1265" w:rsidRDefault="00BD1265">
      <w:pPr>
        <w:pStyle w:val="ConsPlusNormal"/>
        <w:jc w:val="both"/>
      </w:pPr>
      <w:r>
        <w:t xml:space="preserve">(пп. "в"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5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Федерации.</w:t>
      </w:r>
    </w:p>
    <w:p w:rsidR="00BD1265" w:rsidRDefault="00BD1265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13.03.2012 </w:t>
      </w:r>
      <w:hyperlink r:id="rId67">
        <w:r>
          <w:rPr>
            <w:color w:val="0000FF"/>
          </w:rPr>
          <w:t>N 297</w:t>
        </w:r>
      </w:hyperlink>
      <w:r>
        <w:t xml:space="preserve">, от 02.04.2013 </w:t>
      </w:r>
      <w:hyperlink r:id="rId68">
        <w:r>
          <w:rPr>
            <w:color w:val="0000FF"/>
          </w:rPr>
          <w:t>N 309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Решение принимается отдельно в </w:t>
      </w:r>
      <w:proofErr w:type="gramStart"/>
      <w:r>
        <w:t>отношении</w:t>
      </w:r>
      <w:proofErr w:type="gramEnd"/>
      <w:r>
        <w:t xml:space="preserve"> каждого гражданина или государственного служащего и оформляется в письменной форме.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12.01.2010 </w:t>
      </w:r>
      <w:hyperlink r:id="rId69">
        <w:r>
          <w:rPr>
            <w:color w:val="0000FF"/>
          </w:rPr>
          <w:t>N 59</w:t>
        </w:r>
      </w:hyperlink>
      <w:r>
        <w:t xml:space="preserve">, от 03.12.2013 </w:t>
      </w:r>
      <w:hyperlink r:id="rId70">
        <w:r>
          <w:rPr>
            <w:color w:val="0000FF"/>
          </w:rPr>
          <w:t>N 878</w:t>
        </w:r>
      </w:hyperlink>
      <w:r>
        <w:t xml:space="preserve">, от 26.06.2023 </w:t>
      </w:r>
      <w:hyperlink r:id="rId71">
        <w:r>
          <w:rPr>
            <w:color w:val="0000FF"/>
          </w:rPr>
          <w:t>N 474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BD1265" w:rsidRDefault="00BD1265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BD1265" w:rsidRDefault="00BD12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D1265" w:rsidRDefault="00BD1265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BD1265" w:rsidRDefault="00BD1265">
      <w:pPr>
        <w:pStyle w:val="ConsPlusNormal"/>
        <w:jc w:val="both"/>
      </w:pPr>
      <w:r>
        <w:t xml:space="preserve">(пп. "г"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jc w:val="both"/>
      </w:pPr>
      <w:r>
        <w:t xml:space="preserve">(п. 10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BD1265" w:rsidRDefault="00BD1265">
      <w:pPr>
        <w:pStyle w:val="ConsPlusNormal"/>
        <w:jc w:val="both"/>
      </w:pPr>
      <w:r>
        <w:t xml:space="preserve">(в ред. Указов Президента РФ от 01.07.2010 </w:t>
      </w:r>
      <w:hyperlink r:id="rId84">
        <w:r>
          <w:rPr>
            <w:color w:val="0000FF"/>
          </w:rPr>
          <w:t>N 821</w:t>
        </w:r>
      </w:hyperlink>
      <w:r>
        <w:t xml:space="preserve">, от 25.04.2022 </w:t>
      </w:r>
      <w:hyperlink r:id="rId85">
        <w:r>
          <w:rPr>
            <w:color w:val="0000FF"/>
          </w:rPr>
          <w:t>N 232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BD1265" w:rsidRDefault="00BD1265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а) фамилия, имя, отчество руководителя государственного органа или организации, в </w:t>
      </w:r>
      <w:proofErr w:type="gramStart"/>
      <w:r>
        <w:t>которые</w:t>
      </w:r>
      <w:proofErr w:type="gramEnd"/>
      <w:r>
        <w:t xml:space="preserve"> направляется запрос;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BD1265" w:rsidRDefault="00BD1265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</w:t>
      </w:r>
      <w:proofErr w:type="gramStart"/>
      <w:r>
        <w:t>отношении</w:t>
      </w:r>
      <w:proofErr w:type="gramEnd"/>
      <w:r>
        <w:t xml:space="preserve"> которого имеются сведения о несоблюдении им требований к служебному поведению;</w:t>
      </w:r>
    </w:p>
    <w:p w:rsidR="00BD1265" w:rsidRDefault="00BD126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е.1) идентификационный номер налогоплательщика (в </w:t>
      </w:r>
      <w:proofErr w:type="gramStart"/>
      <w:r>
        <w:t>случае</w:t>
      </w:r>
      <w:proofErr w:type="gramEnd"/>
      <w:r>
        <w:t xml:space="preserve"> направления запроса в налоговые органы Российской Федерации);</w:t>
      </w:r>
    </w:p>
    <w:p w:rsidR="00BD1265" w:rsidRDefault="00BD1265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  <w:proofErr w:type="gramEnd"/>
    </w:p>
    <w:p w:rsidR="00BD1265" w:rsidRDefault="00BD1265">
      <w:pPr>
        <w:pStyle w:val="ConsPlusNormal"/>
        <w:jc w:val="both"/>
      </w:pPr>
      <w:r>
        <w:t xml:space="preserve">(в ред. Указов Президента РФ от 13.03.2012 </w:t>
      </w:r>
      <w:hyperlink r:id="rId92">
        <w:r>
          <w:rPr>
            <w:color w:val="0000FF"/>
          </w:rPr>
          <w:t>N 297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BD1265" w:rsidRDefault="00BD1265">
      <w:pPr>
        <w:pStyle w:val="ConsPlusNormal"/>
        <w:jc w:val="both"/>
      </w:pPr>
      <w:r>
        <w:t xml:space="preserve">(в ред. Указов Президента РФ от 02.04.2013 </w:t>
      </w:r>
      <w:hyperlink r:id="rId94">
        <w:r>
          <w:rPr>
            <w:color w:val="0000FF"/>
          </w:rPr>
          <w:t>N 309</w:t>
        </w:r>
      </w:hyperlink>
      <w:r>
        <w:t xml:space="preserve">, от 10.12.2020 </w:t>
      </w:r>
      <w:hyperlink r:id="rId95">
        <w:r>
          <w:rPr>
            <w:color w:val="0000FF"/>
          </w:rPr>
          <w:t>N 778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6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BD1265" w:rsidRDefault="00BD12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8">
        <w:r>
          <w:rPr>
            <w:color w:val="0000FF"/>
          </w:rPr>
          <w:t>N 778</w:t>
        </w:r>
      </w:hyperlink>
      <w:r>
        <w:t xml:space="preserve">, от 25.04.2022 </w:t>
      </w:r>
      <w:hyperlink r:id="rId99">
        <w:r>
          <w:rPr>
            <w:color w:val="0000FF"/>
          </w:rPr>
          <w:t>N 232</w:t>
        </w:r>
      </w:hyperlink>
      <w:r>
        <w:t>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100">
        <w:r>
          <w:rPr>
            <w:color w:val="0000FF"/>
          </w:rPr>
          <w:t>пунктах 8</w:t>
        </w:r>
      </w:hyperlink>
      <w:r>
        <w:t xml:space="preserve"> - </w:t>
      </w:r>
      <w:hyperlink r:id="rId10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24</w:t>
        </w:r>
      </w:hyperlink>
      <w:r>
        <w:t xml:space="preserve"> настоящего Положения, приобщаются к материалам проверки.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BD1265" w:rsidRDefault="00BD12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BD1265" w:rsidRDefault="00BD1265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 xml:space="preserve">28. </w:t>
      </w:r>
      <w:proofErr w:type="gramStart"/>
      <w:r>
        <w:t>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</w:t>
      </w:r>
      <w:proofErr w:type="gramEnd"/>
      <w:r>
        <w:t xml:space="preserve"> При этом в докладе должно содержаться одно из следующих предложений: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D1265" w:rsidRDefault="00BD1265">
      <w:pPr>
        <w:pStyle w:val="ConsPlusNormal"/>
        <w:jc w:val="both"/>
      </w:pPr>
      <w:r>
        <w:t xml:space="preserve">(п. 28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  <w:proofErr w:type="gramEnd"/>
    </w:p>
    <w:p w:rsidR="00BD1265" w:rsidRDefault="00BD1265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б) отказать гражданину в </w:t>
      </w:r>
      <w:proofErr w:type="gramStart"/>
      <w:r>
        <w:t>назначении</w:t>
      </w:r>
      <w:proofErr w:type="gramEnd"/>
      <w:r>
        <w:t xml:space="preserve"> на должность федеральной государственной службы;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D1265" w:rsidRDefault="00BD1265">
      <w:pPr>
        <w:pStyle w:val="ConsPlusNormal"/>
        <w:jc w:val="both"/>
      </w:pPr>
      <w:r>
        <w:t xml:space="preserve">(п. 31 в ред. </w:t>
      </w:r>
      <w:hyperlink r:id="rId10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BD1265" w:rsidRDefault="00BD1265">
      <w:pPr>
        <w:pStyle w:val="ConsPlusNormal"/>
        <w:spacing w:before="220"/>
        <w:ind w:firstLine="540"/>
        <w:jc w:val="both"/>
      </w:pPr>
      <w:r>
        <w:t xml:space="preserve">33. Материалы проверки хранятся в </w:t>
      </w:r>
      <w:proofErr w:type="gramStart"/>
      <w:r>
        <w:t>Управлении</w:t>
      </w:r>
      <w:proofErr w:type="gramEnd"/>
      <w:r>
        <w:t>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ind w:firstLine="540"/>
        <w:jc w:val="both"/>
      </w:pPr>
    </w:p>
    <w:p w:rsidR="00BD1265" w:rsidRDefault="00BD1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642" w:rsidRDefault="00304642">
      <w:bookmarkStart w:id="18" w:name="_GoBack"/>
      <w:bookmarkEnd w:id="18"/>
    </w:p>
    <w:sectPr w:rsidR="00304642" w:rsidSect="0063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65"/>
    <w:rsid w:val="00304642"/>
    <w:rsid w:val="00B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580&amp;dst=100011" TargetMode="External"/><Relationship Id="rId21" Type="http://schemas.openxmlformats.org/officeDocument/2006/relationships/hyperlink" Target="https://login.consultant.ru/link/?req=doc&amp;base=LAW&amp;n=470822&amp;dst=100021" TargetMode="External"/><Relationship Id="rId42" Type="http://schemas.openxmlformats.org/officeDocument/2006/relationships/hyperlink" Target="https://login.consultant.ru/link/?req=doc&amp;base=LAW&amp;n=478616&amp;dst=100072" TargetMode="External"/><Relationship Id="rId47" Type="http://schemas.openxmlformats.org/officeDocument/2006/relationships/hyperlink" Target="https://login.consultant.ru/link/?req=doc&amp;base=LAW&amp;n=468056&amp;dst=100018" TargetMode="External"/><Relationship Id="rId63" Type="http://schemas.openxmlformats.org/officeDocument/2006/relationships/hyperlink" Target="https://login.consultant.ru/link/?req=doc&amp;base=LAW&amp;n=495137" TargetMode="External"/><Relationship Id="rId68" Type="http://schemas.openxmlformats.org/officeDocument/2006/relationships/hyperlink" Target="https://login.consultant.ru/link/?req=doc&amp;base=LAW&amp;n=490138&amp;dst=100170" TargetMode="External"/><Relationship Id="rId84" Type="http://schemas.openxmlformats.org/officeDocument/2006/relationships/hyperlink" Target="https://login.consultant.ru/link/?req=doc&amp;base=LAW&amp;n=468056&amp;dst=100028" TargetMode="External"/><Relationship Id="rId89" Type="http://schemas.openxmlformats.org/officeDocument/2006/relationships/hyperlink" Target="https://login.consultant.ru/link/?req=doc&amp;base=LAW&amp;n=490138&amp;dst=100178" TargetMode="External"/><Relationship Id="rId7" Type="http://schemas.openxmlformats.org/officeDocument/2006/relationships/hyperlink" Target="https://login.consultant.ru/link/?req=doc&amp;base=LAW&amp;n=468056&amp;dst=100018" TargetMode="External"/><Relationship Id="rId71" Type="http://schemas.openxmlformats.org/officeDocument/2006/relationships/hyperlink" Target="https://login.consultant.ru/link/?req=doc&amp;base=LAW&amp;n=478616&amp;dst=100073" TargetMode="External"/><Relationship Id="rId92" Type="http://schemas.openxmlformats.org/officeDocument/2006/relationships/hyperlink" Target="https://login.consultant.ru/link/?req=doc&amp;base=LAW&amp;n=143660&amp;dst=1000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580&amp;dst=100008" TargetMode="External"/><Relationship Id="rId29" Type="http://schemas.openxmlformats.org/officeDocument/2006/relationships/hyperlink" Target="https://login.consultant.ru/link/?req=doc&amp;base=LAW&amp;n=450580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15769&amp;dst=100077" TargetMode="External"/><Relationship Id="rId24" Type="http://schemas.openxmlformats.org/officeDocument/2006/relationships/hyperlink" Target="https://login.consultant.ru/link/?req=doc&amp;base=LAW&amp;n=495137" TargetMode="External"/><Relationship Id="rId32" Type="http://schemas.openxmlformats.org/officeDocument/2006/relationships/hyperlink" Target="https://login.consultant.ru/link/?req=doc&amp;base=LAW&amp;n=460644&amp;dst=100099" TargetMode="External"/><Relationship Id="rId37" Type="http://schemas.openxmlformats.org/officeDocument/2006/relationships/hyperlink" Target="https://login.consultant.ru/link/?req=doc&amp;base=LAW&amp;n=478616&amp;dst=100071" TargetMode="External"/><Relationship Id="rId40" Type="http://schemas.openxmlformats.org/officeDocument/2006/relationships/hyperlink" Target="https://login.consultant.ru/link/?req=doc&amp;base=LAW&amp;n=436393&amp;dst=14" TargetMode="External"/><Relationship Id="rId45" Type="http://schemas.openxmlformats.org/officeDocument/2006/relationships/hyperlink" Target="https://login.consultant.ru/link/?req=doc&amp;base=LAW&amp;n=82289&amp;dst=100040" TargetMode="External"/><Relationship Id="rId53" Type="http://schemas.openxmlformats.org/officeDocument/2006/relationships/hyperlink" Target="https://login.consultant.ru/link/?req=doc&amp;base=LAW&amp;n=450727&amp;dst=100039" TargetMode="External"/><Relationship Id="rId58" Type="http://schemas.openxmlformats.org/officeDocument/2006/relationships/hyperlink" Target="https://login.consultant.ru/link/?req=doc&amp;base=LAW&amp;n=478616&amp;dst=100069" TargetMode="External"/><Relationship Id="rId66" Type="http://schemas.openxmlformats.org/officeDocument/2006/relationships/hyperlink" Target="https://login.consultant.ru/link/?req=doc&amp;base=LAW&amp;n=450727&amp;dst=100039" TargetMode="External"/><Relationship Id="rId74" Type="http://schemas.openxmlformats.org/officeDocument/2006/relationships/hyperlink" Target="https://login.consultant.ru/link/?req=doc&amp;base=LAW&amp;n=143660&amp;dst=100031" TargetMode="External"/><Relationship Id="rId79" Type="http://schemas.openxmlformats.org/officeDocument/2006/relationships/hyperlink" Target="https://login.consultant.ru/link/?req=doc&amp;base=LAW&amp;n=468056&amp;dst=100024" TargetMode="External"/><Relationship Id="rId87" Type="http://schemas.openxmlformats.org/officeDocument/2006/relationships/hyperlink" Target="https://login.consultant.ru/link/?req=doc&amp;base=LAW&amp;n=143660&amp;dst=100043" TargetMode="External"/><Relationship Id="rId102" Type="http://schemas.openxmlformats.org/officeDocument/2006/relationships/hyperlink" Target="https://login.consultant.ru/link/?req=doc&amp;base=LAW&amp;n=304537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164570&amp;dst=100013" TargetMode="External"/><Relationship Id="rId82" Type="http://schemas.openxmlformats.org/officeDocument/2006/relationships/hyperlink" Target="https://login.consultant.ru/link/?req=doc&amp;base=LAW&amp;n=143660&amp;dst=100041" TargetMode="External"/><Relationship Id="rId90" Type="http://schemas.openxmlformats.org/officeDocument/2006/relationships/hyperlink" Target="https://login.consultant.ru/link/?req=doc&amp;base=LAW&amp;n=490138&amp;dst=100179" TargetMode="External"/><Relationship Id="rId95" Type="http://schemas.openxmlformats.org/officeDocument/2006/relationships/hyperlink" Target="https://login.consultant.ru/link/?req=doc&amp;base=LAW&amp;n=370554&amp;dst=100068" TargetMode="External"/><Relationship Id="rId19" Type="http://schemas.openxmlformats.org/officeDocument/2006/relationships/hyperlink" Target="https://login.consultant.ru/link/?req=doc&amp;base=LAW&amp;n=460644&amp;dst=100095" TargetMode="External"/><Relationship Id="rId14" Type="http://schemas.openxmlformats.org/officeDocument/2006/relationships/hyperlink" Target="https://login.consultant.ru/link/?req=doc&amp;base=LAW&amp;n=183027&amp;dst=100023" TargetMode="External"/><Relationship Id="rId22" Type="http://schemas.openxmlformats.org/officeDocument/2006/relationships/hyperlink" Target="https://login.consultant.ru/link/?req=doc&amp;base=LAW&amp;n=97889&amp;dst=100002" TargetMode="External"/><Relationship Id="rId27" Type="http://schemas.openxmlformats.org/officeDocument/2006/relationships/hyperlink" Target="https://login.consultant.ru/link/?req=doc&amp;base=LAW&amp;n=460644&amp;dst=100097" TargetMode="External"/><Relationship Id="rId30" Type="http://schemas.openxmlformats.org/officeDocument/2006/relationships/hyperlink" Target="https://login.consultant.ru/link/?req=doc&amp;base=LAW&amp;n=460644&amp;dst=100098" TargetMode="External"/><Relationship Id="rId35" Type="http://schemas.openxmlformats.org/officeDocument/2006/relationships/hyperlink" Target="https://login.consultant.ru/link/?req=doc&amp;base=LAW&amp;n=478627&amp;dst=100103" TargetMode="External"/><Relationship Id="rId43" Type="http://schemas.openxmlformats.org/officeDocument/2006/relationships/hyperlink" Target="https://login.consultant.ru/link/?req=doc&amp;base=LAW&amp;n=54211" TargetMode="External"/><Relationship Id="rId48" Type="http://schemas.openxmlformats.org/officeDocument/2006/relationships/hyperlink" Target="https://login.consultant.ru/link/?req=doc&amp;base=LAW&amp;n=143660&amp;dst=100029" TargetMode="External"/><Relationship Id="rId56" Type="http://schemas.openxmlformats.org/officeDocument/2006/relationships/hyperlink" Target="https://login.consultant.ru/link/?req=doc&amp;base=LAW&amp;n=370554&amp;dst=100067" TargetMode="External"/><Relationship Id="rId64" Type="http://schemas.openxmlformats.org/officeDocument/2006/relationships/hyperlink" Target="https://login.consultant.ru/link/?req=doc&amp;base=LAW&amp;n=164570&amp;dst=100015" TargetMode="External"/><Relationship Id="rId69" Type="http://schemas.openxmlformats.org/officeDocument/2006/relationships/hyperlink" Target="https://login.consultant.ru/link/?req=doc&amp;base=LAW&amp;n=478627&amp;dst=100104" TargetMode="External"/><Relationship Id="rId77" Type="http://schemas.openxmlformats.org/officeDocument/2006/relationships/hyperlink" Target="https://login.consultant.ru/link/?req=doc&amp;base=LAW&amp;n=143660&amp;dst=100035" TargetMode="External"/><Relationship Id="rId100" Type="http://schemas.openxmlformats.org/officeDocument/2006/relationships/hyperlink" Target="https://login.consultant.ru/link/?req=doc&amp;base=LAW&amp;n=436393&amp;dst=100046" TargetMode="External"/><Relationship Id="rId105" Type="http://schemas.openxmlformats.org/officeDocument/2006/relationships/hyperlink" Target="https://login.consultant.ru/link/?req=doc&amp;base=LAW&amp;n=450741" TargetMode="External"/><Relationship Id="rId8" Type="http://schemas.openxmlformats.org/officeDocument/2006/relationships/hyperlink" Target="https://login.consultant.ru/link/?req=doc&amp;base=LAW&amp;n=102793&amp;dst=100010" TargetMode="External"/><Relationship Id="rId51" Type="http://schemas.openxmlformats.org/officeDocument/2006/relationships/hyperlink" Target="https://login.consultant.ru/link/?req=doc&amp;base=LAW&amp;n=164570&amp;dst=100010" TargetMode="External"/><Relationship Id="rId72" Type="http://schemas.openxmlformats.org/officeDocument/2006/relationships/hyperlink" Target="https://login.consultant.ru/link/?req=doc&amp;base=LAW&amp;n=490138&amp;dst=100171" TargetMode="External"/><Relationship Id="rId80" Type="http://schemas.openxmlformats.org/officeDocument/2006/relationships/hyperlink" Target="https://login.consultant.ru/link/?req=doc&amp;base=LAW&amp;n=436393&amp;dst=14" TargetMode="External"/><Relationship Id="rId85" Type="http://schemas.openxmlformats.org/officeDocument/2006/relationships/hyperlink" Target="https://login.consultant.ru/link/?req=doc&amp;base=LAW&amp;n=460644&amp;dst=100102" TargetMode="External"/><Relationship Id="rId93" Type="http://schemas.openxmlformats.org/officeDocument/2006/relationships/hyperlink" Target="https://login.consultant.ru/link/?req=doc&amp;base=LAW&amp;n=460644&amp;dst=100104" TargetMode="External"/><Relationship Id="rId98" Type="http://schemas.openxmlformats.org/officeDocument/2006/relationships/hyperlink" Target="https://login.consultant.ru/link/?req=doc&amp;base=LAW&amp;n=370554&amp;dst=100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023&amp;dst=100021" TargetMode="External"/><Relationship Id="rId17" Type="http://schemas.openxmlformats.org/officeDocument/2006/relationships/hyperlink" Target="https://login.consultant.ru/link/?req=doc&amp;base=LAW&amp;n=304537&amp;dst=100031" TargetMode="External"/><Relationship Id="rId25" Type="http://schemas.openxmlformats.org/officeDocument/2006/relationships/hyperlink" Target="https://login.consultant.ru/link/?req=doc&amp;base=LAW&amp;n=393702&amp;dst=100039" TargetMode="External"/><Relationship Id="rId33" Type="http://schemas.openxmlformats.org/officeDocument/2006/relationships/hyperlink" Target="https://login.consultant.ru/link/?req=doc&amp;base=LAW&amp;n=470822&amp;dst=100021" TargetMode="External"/><Relationship Id="rId38" Type="http://schemas.openxmlformats.org/officeDocument/2006/relationships/hyperlink" Target="https://login.consultant.ru/link/?req=doc&amp;base=LAW&amp;n=495137" TargetMode="External"/><Relationship Id="rId46" Type="http://schemas.openxmlformats.org/officeDocument/2006/relationships/hyperlink" Target="https://login.consultant.ru/link/?req=doc&amp;base=LAW&amp;n=478627&amp;dst=100104" TargetMode="External"/><Relationship Id="rId59" Type="http://schemas.openxmlformats.org/officeDocument/2006/relationships/hyperlink" Target="https://login.consultant.ru/link/?req=doc&amp;base=LAW&amp;n=450741&amp;dst=100044" TargetMode="External"/><Relationship Id="rId67" Type="http://schemas.openxmlformats.org/officeDocument/2006/relationships/hyperlink" Target="https://login.consultant.ru/link/?req=doc&amp;base=LAW&amp;n=143660&amp;dst=100030" TargetMode="External"/><Relationship Id="rId103" Type="http://schemas.openxmlformats.org/officeDocument/2006/relationships/hyperlink" Target="https://login.consultant.ru/link/?req=doc&amp;base=LAW&amp;n=143660&amp;dst=100046" TargetMode="External"/><Relationship Id="rId20" Type="http://schemas.openxmlformats.org/officeDocument/2006/relationships/hyperlink" Target="https://login.consultant.ru/link/?req=doc&amp;base=LAW&amp;n=478616&amp;dst=100069" TargetMode="External"/><Relationship Id="rId41" Type="http://schemas.openxmlformats.org/officeDocument/2006/relationships/hyperlink" Target="https://login.consultant.ru/link/?req=doc&amp;base=LAW&amp;n=143660&amp;dst=100028" TargetMode="External"/><Relationship Id="rId54" Type="http://schemas.openxmlformats.org/officeDocument/2006/relationships/hyperlink" Target="https://login.consultant.ru/link/?req=doc&amp;base=LAW&amp;n=450580&amp;dst=100016" TargetMode="External"/><Relationship Id="rId62" Type="http://schemas.openxmlformats.org/officeDocument/2006/relationships/hyperlink" Target="https://login.consultant.ru/link/?req=doc&amp;base=LAW&amp;n=450580&amp;dst=100016" TargetMode="External"/><Relationship Id="rId70" Type="http://schemas.openxmlformats.org/officeDocument/2006/relationships/hyperlink" Target="https://login.consultant.ru/link/?req=doc&amp;base=LAW&amp;n=415769&amp;dst=100079" TargetMode="External"/><Relationship Id="rId75" Type="http://schemas.openxmlformats.org/officeDocument/2006/relationships/hyperlink" Target="https://login.consultant.ru/link/?req=doc&amp;base=LAW&amp;n=143660&amp;dst=100032" TargetMode="External"/><Relationship Id="rId83" Type="http://schemas.openxmlformats.org/officeDocument/2006/relationships/hyperlink" Target="https://login.consultant.ru/link/?req=doc&amp;base=LAW&amp;n=143660&amp;dst=100042" TargetMode="External"/><Relationship Id="rId88" Type="http://schemas.openxmlformats.org/officeDocument/2006/relationships/hyperlink" Target="https://login.consultant.ru/link/?req=doc&amp;base=LAW&amp;n=460644&amp;dst=100103" TargetMode="External"/><Relationship Id="rId91" Type="http://schemas.openxmlformats.org/officeDocument/2006/relationships/hyperlink" Target="https://login.consultant.ru/link/?req=doc&amp;base=LAW&amp;n=436393" TargetMode="External"/><Relationship Id="rId96" Type="http://schemas.openxmlformats.org/officeDocument/2006/relationships/hyperlink" Target="https://login.consultant.ru/link/?req=doc&amp;base=LAW&amp;n=490138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27&amp;dst=100102" TargetMode="External"/><Relationship Id="rId15" Type="http://schemas.openxmlformats.org/officeDocument/2006/relationships/hyperlink" Target="https://login.consultant.ru/link/?req=doc&amp;base=LAW&amp;n=450727&amp;dst=100039" TargetMode="External"/><Relationship Id="rId23" Type="http://schemas.openxmlformats.org/officeDocument/2006/relationships/hyperlink" Target="https://login.consultant.ru/link/?req=doc&amp;base=LAW&amp;n=183023&amp;dst=100022" TargetMode="External"/><Relationship Id="rId28" Type="http://schemas.openxmlformats.org/officeDocument/2006/relationships/hyperlink" Target="https://login.consultant.ru/link/?req=doc&amp;base=LAW&amp;n=483113&amp;dst=36" TargetMode="External"/><Relationship Id="rId36" Type="http://schemas.openxmlformats.org/officeDocument/2006/relationships/hyperlink" Target="https://login.consultant.ru/link/?req=doc&amp;base=LAW&amp;n=415769&amp;dst=100078" TargetMode="External"/><Relationship Id="rId49" Type="http://schemas.openxmlformats.org/officeDocument/2006/relationships/hyperlink" Target="https://login.consultant.ru/link/?req=doc&amp;base=LAW&amp;n=490138&amp;dst=100169" TargetMode="External"/><Relationship Id="rId57" Type="http://schemas.openxmlformats.org/officeDocument/2006/relationships/hyperlink" Target="https://login.consultant.ru/link/?req=doc&amp;base=LAW&amp;n=460644&amp;dst=10010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0138&amp;dst=100169" TargetMode="External"/><Relationship Id="rId31" Type="http://schemas.openxmlformats.org/officeDocument/2006/relationships/hyperlink" Target="https://login.consultant.ru/link/?req=doc&amp;base=LAW&amp;n=183027&amp;dst=100026" TargetMode="External"/><Relationship Id="rId44" Type="http://schemas.openxmlformats.org/officeDocument/2006/relationships/hyperlink" Target="https://login.consultant.ru/link/?req=doc&amp;base=LAW&amp;n=87856&amp;dst=100019" TargetMode="External"/><Relationship Id="rId52" Type="http://schemas.openxmlformats.org/officeDocument/2006/relationships/hyperlink" Target="https://login.consultant.ru/link/?req=doc&amp;base=LAW&amp;n=183027&amp;dst=100028" TargetMode="External"/><Relationship Id="rId60" Type="http://schemas.openxmlformats.org/officeDocument/2006/relationships/hyperlink" Target="https://login.consultant.ru/link/?req=doc&amp;base=LAW&amp;n=164570&amp;dst=100012" TargetMode="External"/><Relationship Id="rId65" Type="http://schemas.openxmlformats.org/officeDocument/2006/relationships/hyperlink" Target="https://login.consultant.ru/link/?req=doc&amp;base=LAW&amp;n=470822&amp;dst=100215" TargetMode="External"/><Relationship Id="rId73" Type="http://schemas.openxmlformats.org/officeDocument/2006/relationships/hyperlink" Target="https://login.consultant.ru/link/?req=doc&amp;base=LAW&amp;n=490138&amp;dst=100176" TargetMode="External"/><Relationship Id="rId78" Type="http://schemas.openxmlformats.org/officeDocument/2006/relationships/hyperlink" Target="https://login.consultant.ru/link/?req=doc&amp;base=LAW&amp;n=143660&amp;dst=100037" TargetMode="External"/><Relationship Id="rId81" Type="http://schemas.openxmlformats.org/officeDocument/2006/relationships/hyperlink" Target="https://login.consultant.ru/link/?req=doc&amp;base=LAW&amp;n=143660&amp;dst=100039" TargetMode="External"/><Relationship Id="rId86" Type="http://schemas.openxmlformats.org/officeDocument/2006/relationships/hyperlink" Target="https://login.consultant.ru/link/?req=doc&amp;base=LAW&amp;n=495137&amp;dst=11" TargetMode="External"/><Relationship Id="rId94" Type="http://schemas.openxmlformats.org/officeDocument/2006/relationships/hyperlink" Target="https://login.consultant.ru/link/?req=doc&amp;base=LAW&amp;n=490138&amp;dst=100181" TargetMode="External"/><Relationship Id="rId99" Type="http://schemas.openxmlformats.org/officeDocument/2006/relationships/hyperlink" Target="https://login.consultant.ru/link/?req=doc&amp;base=LAW&amp;n=460644&amp;dst=100105" TargetMode="External"/><Relationship Id="rId101" Type="http://schemas.openxmlformats.org/officeDocument/2006/relationships/hyperlink" Target="https://login.consultant.ru/link/?req=doc&amp;base=LAW&amp;n=436393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3660&amp;dst=100027" TargetMode="External"/><Relationship Id="rId13" Type="http://schemas.openxmlformats.org/officeDocument/2006/relationships/hyperlink" Target="https://login.consultant.ru/link/?req=doc&amp;base=LAW&amp;n=164570&amp;dst=100010" TargetMode="External"/><Relationship Id="rId18" Type="http://schemas.openxmlformats.org/officeDocument/2006/relationships/hyperlink" Target="https://login.consultant.ru/link/?req=doc&amp;base=LAW&amp;n=370554&amp;dst=100067" TargetMode="External"/><Relationship Id="rId39" Type="http://schemas.openxmlformats.org/officeDocument/2006/relationships/hyperlink" Target="https://login.consultant.ru/link/?req=doc&amp;base=LAW&amp;n=450580&amp;dst=100015" TargetMode="External"/><Relationship Id="rId34" Type="http://schemas.openxmlformats.org/officeDocument/2006/relationships/hyperlink" Target="https://login.consultant.ru/link/?req=doc&amp;base=LAW&amp;n=164692" TargetMode="External"/><Relationship Id="rId50" Type="http://schemas.openxmlformats.org/officeDocument/2006/relationships/hyperlink" Target="https://login.consultant.ru/link/?req=doc&amp;base=LAW&amp;n=415769&amp;dst=100077" TargetMode="External"/><Relationship Id="rId55" Type="http://schemas.openxmlformats.org/officeDocument/2006/relationships/hyperlink" Target="https://login.consultant.ru/link/?req=doc&amp;base=LAW&amp;n=304537&amp;dst=100031" TargetMode="External"/><Relationship Id="rId76" Type="http://schemas.openxmlformats.org/officeDocument/2006/relationships/hyperlink" Target="https://login.consultant.ru/link/?req=doc&amp;base=LAW&amp;n=143660&amp;dst=100034" TargetMode="External"/><Relationship Id="rId97" Type="http://schemas.openxmlformats.org/officeDocument/2006/relationships/hyperlink" Target="https://login.consultant.ru/link/?req=doc&amp;base=LAW&amp;n=490138&amp;dst=100183" TargetMode="External"/><Relationship Id="rId104" Type="http://schemas.openxmlformats.org/officeDocument/2006/relationships/hyperlink" Target="https://login.consultant.ru/link/?req=doc&amp;base=LAW&amp;n=143660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2025-06-19T09:17:00Z</dcterms:created>
  <dcterms:modified xsi:type="dcterms:W3CDTF">2025-06-19T09:18:00Z</dcterms:modified>
</cp:coreProperties>
</file>