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6F" w:rsidRDefault="0086256F" w:rsidP="0086256F">
      <w:pPr>
        <w:pStyle w:val="2"/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56F" w:rsidRPr="0093068B" w:rsidRDefault="0086256F" w:rsidP="008625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068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43D82F" wp14:editId="6CC962D5">
            <wp:extent cx="6762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6F" w:rsidRPr="00E64130" w:rsidRDefault="0086256F" w:rsidP="008625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3068B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А</w:t>
      </w:r>
      <w:r w:rsidRPr="00E60A85">
        <w:rPr>
          <w:rFonts w:ascii="Times New Roman" w:eastAsia="Times New Roman" w:hAnsi="Times New Roman"/>
          <w:b/>
          <w:sz w:val="28"/>
          <w:szCs w:val="28"/>
        </w:rPr>
        <w:t xml:space="preserve">дминистрация сельского поселения </w:t>
      </w:r>
      <w:r>
        <w:rPr>
          <w:rFonts w:ascii="Times New Roman" w:eastAsia="Times New Roman" w:hAnsi="Times New Roman"/>
          <w:b/>
          <w:sz w:val="28"/>
          <w:szCs w:val="28"/>
        </w:rPr>
        <w:t>«Поселок Ферзиково»</w:t>
      </w:r>
    </w:p>
    <w:p w:rsidR="0086256F" w:rsidRDefault="0086256F" w:rsidP="008625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E60A85">
        <w:rPr>
          <w:rFonts w:ascii="Times New Roman" w:eastAsia="Times New Roman" w:hAnsi="Times New Roman"/>
          <w:b/>
          <w:sz w:val="28"/>
          <w:szCs w:val="28"/>
        </w:rPr>
        <w:t>Ферзиковского</w:t>
      </w:r>
      <w:proofErr w:type="spellEnd"/>
      <w:r w:rsidRPr="00E60A85">
        <w:rPr>
          <w:rFonts w:ascii="Times New Roman" w:eastAsia="Times New Roman" w:hAnsi="Times New Roman"/>
          <w:b/>
          <w:sz w:val="28"/>
          <w:szCs w:val="28"/>
        </w:rPr>
        <w:t xml:space="preserve"> района Калужской области</w:t>
      </w:r>
    </w:p>
    <w:p w:rsidR="0086256F" w:rsidRDefault="0086256F" w:rsidP="008625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6256F" w:rsidRPr="00E60A85" w:rsidRDefault="0086256F" w:rsidP="008625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E703B6" w:rsidRPr="00E703B6" w:rsidRDefault="00E703B6" w:rsidP="00E703B6">
      <w:pPr>
        <w:rPr>
          <w:sz w:val="10"/>
          <w:szCs w:val="10"/>
        </w:rPr>
      </w:pPr>
    </w:p>
    <w:p w:rsidR="00685AF0" w:rsidRPr="00032521" w:rsidRDefault="00685AF0" w:rsidP="00E703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73E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256F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4D6D2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F73E3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F73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6D2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03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56F">
        <w:rPr>
          <w:rFonts w:ascii="Times New Roman" w:hAnsi="Times New Roman" w:cs="Times New Roman"/>
          <w:sz w:val="24"/>
          <w:szCs w:val="24"/>
        </w:rPr>
        <w:t>16-П</w:t>
      </w:r>
      <w:r w:rsidRPr="00764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5AF0" w:rsidRPr="00E703B6" w:rsidRDefault="00685AF0" w:rsidP="00E703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B6">
        <w:rPr>
          <w:rFonts w:ascii="Times New Roman" w:hAnsi="Times New Roman" w:cs="Times New Roman"/>
          <w:b/>
          <w:sz w:val="24"/>
          <w:szCs w:val="24"/>
        </w:rPr>
        <w:t>п. Ферзиково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DD4ACF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86256F" w:rsidRDefault="00426656" w:rsidP="00303E77">
            <w:pPr>
              <w:widowControl w:val="0"/>
              <w:autoSpaceDE w:val="0"/>
              <w:spacing w:line="240" w:lineRule="auto"/>
              <w:ind w:left="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695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</w:t>
            </w:r>
            <w:r w:rsidR="007E18BB" w:rsidRPr="00AA695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создании </w:t>
            </w:r>
            <w:r w:rsidR="00657B72" w:rsidRPr="00AA695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      </w:r>
            <w:r w:rsidR="00AA6953" w:rsidRPr="00AA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отношении </w:t>
            </w:r>
            <w:r w:rsidR="00AA6953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</w:t>
            </w:r>
            <w:r w:rsidR="007558F1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</w:t>
            </w:r>
            <w:r w:rsidR="00AA6953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7558F1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="00AA6953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C7F0E" w:rsidRPr="001C7F0E">
              <w:rPr>
                <w:rStyle w:val="Bodytext2"/>
                <w:b/>
                <w:sz w:val="24"/>
                <w:szCs w:val="24"/>
              </w:rPr>
              <w:t>40:22:100702, 40:22:100703, 40:22:100704, 40:22:100705, 40:22:100708, 40:22:100709, 40:22:100710,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40:22:100701,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40:22:100706,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40:22:100707,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40:22:100902,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40:22:100903,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40:22:100904,</w:t>
            </w:r>
            <w:r w:rsidR="0086256F" w:rsidRPr="001C7F0E">
              <w:rPr>
                <w:rStyle w:val="Bodytext2"/>
                <w:b/>
                <w:sz w:val="24"/>
                <w:szCs w:val="24"/>
              </w:rPr>
              <w:t xml:space="preserve"> </w:t>
            </w:r>
            <w:r w:rsidR="0086256F">
              <w:rPr>
                <w:rStyle w:val="Bodytext2"/>
                <w:b/>
                <w:sz w:val="24"/>
                <w:szCs w:val="24"/>
              </w:rPr>
              <w:t>40:22</w:t>
            </w:r>
            <w:proofErr w:type="gramEnd"/>
            <w:r w:rsidR="0086256F">
              <w:rPr>
                <w:rStyle w:val="Bodytext2"/>
                <w:b/>
                <w:sz w:val="24"/>
                <w:szCs w:val="24"/>
              </w:rPr>
              <w:t>:100905</w:t>
            </w:r>
            <w:r w:rsidR="00303E77">
              <w:rPr>
                <w:rStyle w:val="Bodytext2"/>
                <w:b/>
                <w:sz w:val="24"/>
                <w:szCs w:val="24"/>
              </w:rPr>
              <w:t>,</w:t>
            </w:r>
            <w:r w:rsidR="0086256F">
              <w:rPr>
                <w:rStyle w:val="Bodytext2"/>
                <w:b/>
                <w:sz w:val="24"/>
                <w:szCs w:val="24"/>
              </w:rPr>
              <w:t xml:space="preserve"> </w:t>
            </w:r>
            <w:proofErr w:type="gramStart"/>
            <w:r w:rsidR="00AA6953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расположенн</w:t>
            </w:r>
            <w:r w:rsidR="007558F1" w:rsidRP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</w:t>
            </w:r>
            <w:proofErr w:type="gramEnd"/>
            <w:r w:rsidR="00AA6953" w:rsidRPr="00AA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п. Ферзиково</w:t>
            </w:r>
            <w:r w:rsidR="001C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A6953" w:rsidRPr="00AA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6953" w:rsidRPr="00AA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Ферзиковского</w:t>
            </w:r>
            <w:proofErr w:type="spellEnd"/>
            <w:r w:rsidR="00AA6953" w:rsidRPr="00AA6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Калужской области</w:t>
            </w:r>
            <w:r w:rsidR="00AA6953" w:rsidRPr="00AA6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10A42" w:rsidRDefault="000A109E" w:rsidP="00E703B6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900BF" w:rsidRPr="00A900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кадастровой деятельности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85A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56F">
        <w:rPr>
          <w:rFonts w:ascii="Times New Roman" w:eastAsia="Times New Roman" w:hAnsi="Times New Roman" w:cs="Times New Roman"/>
          <w:sz w:val="26"/>
          <w:szCs w:val="20"/>
        </w:rPr>
        <w:t xml:space="preserve">Устава муниципального образования сельского поселения поселок  Ферзиково,  </w:t>
      </w:r>
      <w:r w:rsidR="0086256F">
        <w:rPr>
          <w:rFonts w:ascii="Times New Roman" w:eastAsia="Times New Roman" w:hAnsi="Times New Roman" w:cs="Times New Roman"/>
          <w:sz w:val="26"/>
          <w:szCs w:val="26"/>
        </w:rPr>
        <w:t>администрация СП «</w:t>
      </w:r>
      <w:r w:rsidR="0086256F">
        <w:rPr>
          <w:rFonts w:ascii="Times New Roman" w:eastAsia="Times New Roman" w:hAnsi="Times New Roman" w:cs="Times New Roman"/>
          <w:sz w:val="26"/>
          <w:szCs w:val="20"/>
        </w:rPr>
        <w:t>Поселок  Ферзиково»</w:t>
      </w:r>
      <w:r w:rsidR="00685AF0" w:rsidRPr="007649F6">
        <w:rPr>
          <w:rFonts w:ascii="Times New Roman" w:hAnsi="Times New Roman" w:cs="Times New Roman"/>
          <w:sz w:val="26"/>
          <w:szCs w:val="26"/>
        </w:rPr>
        <w:t xml:space="preserve"> </w:t>
      </w:r>
      <w:r w:rsidR="00685AF0" w:rsidRPr="007649F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85AF0" w:rsidRPr="007E6080" w:rsidRDefault="00685AF0" w:rsidP="00E703B6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351" w:rsidRDefault="00542351" w:rsidP="00E703B6">
      <w:pPr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</w:t>
      </w:r>
      <w:r w:rsidRPr="006C461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выполнении комплексных кадастровых работ </w:t>
      </w:r>
      <w:r w:rsidR="008A23D9" w:rsidRPr="006C4619">
        <w:rPr>
          <w:rFonts w:ascii="Times New Roman" w:eastAsia="Calibri" w:hAnsi="Times New Roman" w:cs="Times New Roman"/>
          <w:sz w:val="26"/>
          <w:szCs w:val="26"/>
        </w:rPr>
        <w:t>в отношении кадастров</w:t>
      </w:r>
      <w:r w:rsidR="002F4AA3" w:rsidRPr="006C4619">
        <w:rPr>
          <w:rFonts w:ascii="Times New Roman" w:eastAsia="Calibri" w:hAnsi="Times New Roman" w:cs="Times New Roman"/>
          <w:sz w:val="26"/>
          <w:szCs w:val="26"/>
        </w:rPr>
        <w:t>ых</w:t>
      </w:r>
      <w:r w:rsidR="008A23D9" w:rsidRPr="006C4619">
        <w:rPr>
          <w:rFonts w:ascii="Times New Roman" w:eastAsia="Calibri" w:hAnsi="Times New Roman" w:cs="Times New Roman"/>
          <w:sz w:val="26"/>
          <w:szCs w:val="26"/>
        </w:rPr>
        <w:t xml:space="preserve"> квартал</w:t>
      </w:r>
      <w:r w:rsidR="006B1A5E" w:rsidRPr="006C4619">
        <w:rPr>
          <w:rFonts w:ascii="Times New Roman" w:eastAsia="Calibri" w:hAnsi="Times New Roman" w:cs="Times New Roman"/>
          <w:sz w:val="26"/>
          <w:szCs w:val="26"/>
        </w:rPr>
        <w:t xml:space="preserve">ах </w:t>
      </w:r>
      <w:r w:rsidR="006C4619" w:rsidRPr="006C4619">
        <w:rPr>
          <w:rStyle w:val="Bodytext2"/>
          <w:sz w:val="26"/>
          <w:szCs w:val="26"/>
        </w:rPr>
        <w:t>40:22:100702, 40:22:100703, 40:22:100704, 40:22:100705, 40:22:100708, 40:22:100709, 40:22:100710</w:t>
      </w:r>
      <w:r w:rsidR="002F4AA3" w:rsidRPr="006C4619">
        <w:rPr>
          <w:rFonts w:ascii="Times New Roman" w:eastAsia="Calibri" w:hAnsi="Times New Roman" w:cs="Times New Roman"/>
          <w:sz w:val="26"/>
          <w:szCs w:val="26"/>
        </w:rPr>
        <w:t>,</w:t>
      </w:r>
      <w:r w:rsidR="0086256F" w:rsidRPr="0086256F">
        <w:rPr>
          <w:rStyle w:val="Bodytext2"/>
          <w:sz w:val="24"/>
          <w:szCs w:val="24"/>
        </w:rPr>
        <w:t>40:22:100701, 40:22:100706, 40:22:100707, 40:22:100902, 40:22:100903, 40:22:100904, 40:22:100905</w:t>
      </w:r>
      <w:r w:rsidR="002F4AA3" w:rsidRPr="006C4619">
        <w:rPr>
          <w:rFonts w:ascii="Times New Roman" w:eastAsia="Calibri" w:hAnsi="Times New Roman" w:cs="Times New Roman"/>
          <w:sz w:val="26"/>
          <w:szCs w:val="26"/>
        </w:rPr>
        <w:t xml:space="preserve"> расположенных</w:t>
      </w:r>
      <w:r w:rsidR="008A23D9" w:rsidRPr="008A23D9">
        <w:rPr>
          <w:rFonts w:ascii="Times New Roman" w:eastAsia="Calibri" w:hAnsi="Times New Roman" w:cs="Times New Roman"/>
          <w:sz w:val="26"/>
          <w:szCs w:val="26"/>
        </w:rPr>
        <w:t xml:space="preserve"> в п. Ферзиково, </w:t>
      </w:r>
      <w:proofErr w:type="spellStart"/>
      <w:r w:rsidR="008A23D9" w:rsidRPr="008A23D9">
        <w:rPr>
          <w:rFonts w:ascii="Times New Roman" w:eastAsia="Calibri" w:hAnsi="Times New Roman" w:cs="Times New Roman"/>
          <w:sz w:val="26"/>
          <w:szCs w:val="26"/>
        </w:rPr>
        <w:t>Ферзиковского</w:t>
      </w:r>
      <w:proofErr w:type="spellEnd"/>
      <w:r w:rsidR="008A23D9" w:rsidRPr="008A23D9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130D6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№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</w:t>
      </w:r>
      <w:r w:rsidR="00E703B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остановлению.</w:t>
      </w:r>
    </w:p>
    <w:p w:rsidR="00910C0E" w:rsidRPr="007E6080" w:rsidRDefault="008A50EF" w:rsidP="00E703B6">
      <w:pPr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BF726E" w:rsidRPr="008A23D9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="00BF726E" w:rsidRPr="00DC2EAB">
        <w:rPr>
          <w:rFonts w:ascii="Times New Roman" w:eastAsia="Calibri" w:hAnsi="Times New Roman" w:cs="Times New Roman"/>
          <w:sz w:val="26"/>
          <w:szCs w:val="26"/>
        </w:rPr>
        <w:t>кадастров</w:t>
      </w:r>
      <w:r w:rsidR="006B1A5E" w:rsidRPr="00DC2EAB">
        <w:rPr>
          <w:rFonts w:ascii="Times New Roman" w:eastAsia="Calibri" w:hAnsi="Times New Roman" w:cs="Times New Roman"/>
          <w:sz w:val="26"/>
          <w:szCs w:val="26"/>
        </w:rPr>
        <w:t>ых</w:t>
      </w:r>
      <w:r w:rsidR="00BF726E" w:rsidRPr="00DC2EAB">
        <w:rPr>
          <w:rFonts w:ascii="Times New Roman" w:eastAsia="Calibri" w:hAnsi="Times New Roman" w:cs="Times New Roman"/>
          <w:sz w:val="26"/>
          <w:szCs w:val="26"/>
        </w:rPr>
        <w:t xml:space="preserve"> квартала</w:t>
      </w:r>
      <w:r w:rsidR="006B1A5E" w:rsidRPr="00DC2EAB">
        <w:rPr>
          <w:rFonts w:ascii="Times New Roman" w:eastAsia="Calibri" w:hAnsi="Times New Roman" w:cs="Times New Roman"/>
          <w:sz w:val="26"/>
          <w:szCs w:val="26"/>
        </w:rPr>
        <w:t>х</w:t>
      </w:r>
      <w:r w:rsidR="00BF726E" w:rsidRPr="00DC2E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2EAB" w:rsidRPr="00DC2EAB">
        <w:rPr>
          <w:rStyle w:val="Bodytext2"/>
          <w:sz w:val="26"/>
          <w:szCs w:val="26"/>
        </w:rPr>
        <w:t>40:22:100702, 40:22:100703, 40:22:100704, 40:22:100705, 40:22:100708, 40:22:100709, 40:22:100710</w:t>
      </w:r>
      <w:r w:rsidR="006B1A5E" w:rsidRPr="00DC2EAB">
        <w:rPr>
          <w:rFonts w:ascii="Times New Roman" w:eastAsia="Calibri" w:hAnsi="Times New Roman" w:cs="Times New Roman"/>
          <w:sz w:val="26"/>
          <w:szCs w:val="26"/>
        </w:rPr>
        <w:t>,</w:t>
      </w:r>
      <w:r w:rsidR="0086256F" w:rsidRPr="0086256F">
        <w:rPr>
          <w:rStyle w:val="Bodytext2"/>
          <w:sz w:val="24"/>
          <w:szCs w:val="24"/>
        </w:rPr>
        <w:t xml:space="preserve"> 40:22:100701, 40:22:100706, 40:22:100707, 40:22:100902, 40:22:100903, 40:22:100904, 40</w:t>
      </w:r>
      <w:proofErr w:type="gramEnd"/>
      <w:r w:rsidR="0086256F" w:rsidRPr="0086256F">
        <w:rPr>
          <w:rStyle w:val="Bodytext2"/>
          <w:sz w:val="24"/>
          <w:szCs w:val="24"/>
        </w:rPr>
        <w:t>:22:100905</w:t>
      </w:r>
      <w:r w:rsidR="002013A5">
        <w:rPr>
          <w:rStyle w:val="Bodytext2"/>
          <w:sz w:val="24"/>
          <w:szCs w:val="24"/>
        </w:rPr>
        <w:t>,</w:t>
      </w:r>
      <w:r w:rsidR="0086256F" w:rsidRPr="006C4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A5E" w:rsidRPr="00DC2E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6B1A5E" w:rsidRPr="00DC2EAB">
        <w:rPr>
          <w:rFonts w:ascii="Times New Roman" w:eastAsia="Calibri" w:hAnsi="Times New Roman" w:cs="Times New Roman"/>
          <w:sz w:val="26"/>
          <w:szCs w:val="26"/>
        </w:rPr>
        <w:t>расположенных</w:t>
      </w:r>
      <w:proofErr w:type="gramEnd"/>
      <w:r w:rsidR="00BF726E" w:rsidRPr="00DC2EAB">
        <w:rPr>
          <w:rFonts w:ascii="Times New Roman" w:eastAsia="Calibri" w:hAnsi="Times New Roman" w:cs="Times New Roman"/>
          <w:sz w:val="26"/>
          <w:szCs w:val="26"/>
        </w:rPr>
        <w:t xml:space="preserve"> в п. Ферзиково, </w:t>
      </w:r>
      <w:proofErr w:type="spellStart"/>
      <w:r w:rsidR="00BF726E" w:rsidRPr="00DC2EAB">
        <w:rPr>
          <w:rFonts w:ascii="Times New Roman" w:eastAsia="Calibri" w:hAnsi="Times New Roman" w:cs="Times New Roman"/>
          <w:sz w:val="26"/>
          <w:szCs w:val="26"/>
        </w:rPr>
        <w:t>Ферзиковского</w:t>
      </w:r>
      <w:proofErr w:type="spellEnd"/>
      <w:r w:rsidR="00BF726E" w:rsidRPr="00DC2EAB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</w:t>
      </w:r>
      <w:r w:rsidR="00BF726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</w:t>
      </w:r>
      <w:r w:rsidR="00130D6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я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A71E86" w:rsidRDefault="004B1FEA" w:rsidP="00851998">
      <w:pPr>
        <w:tabs>
          <w:tab w:val="left" w:pos="993"/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71E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A7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03B6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DA1AC4" w:rsidRPr="00A71E86">
        <w:rPr>
          <w:rFonts w:ascii="Times New Roman" w:hAnsi="Times New Roman" w:cs="Times New Roman"/>
          <w:sz w:val="26"/>
          <w:szCs w:val="26"/>
        </w:rPr>
        <w:t>остановление в газете «</w:t>
      </w:r>
      <w:proofErr w:type="spellStart"/>
      <w:r w:rsidR="00A71E86" w:rsidRPr="00A71E86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="00A71E86" w:rsidRPr="00A71E86">
        <w:rPr>
          <w:rFonts w:ascii="Times New Roman" w:hAnsi="Times New Roman" w:cs="Times New Roman"/>
          <w:sz w:val="26"/>
          <w:szCs w:val="26"/>
        </w:rPr>
        <w:t xml:space="preserve"> вести</w:t>
      </w:r>
      <w:r w:rsidR="00DA1AC4" w:rsidRPr="00A71E86">
        <w:rPr>
          <w:rFonts w:ascii="Times New Roman" w:hAnsi="Times New Roman" w:cs="Times New Roman"/>
          <w:sz w:val="26"/>
          <w:szCs w:val="26"/>
        </w:rPr>
        <w:t>»</w:t>
      </w:r>
      <w:r w:rsidRPr="00A71E86">
        <w:rPr>
          <w:rFonts w:ascii="Times New Roman" w:hAnsi="Times New Roman" w:cs="Times New Roman"/>
          <w:sz w:val="26"/>
          <w:szCs w:val="26"/>
        </w:rPr>
        <w:t xml:space="preserve">, </w:t>
      </w:r>
      <w:r w:rsidR="00DA1AC4" w:rsidRPr="00A71E86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r w:rsidRPr="00A71E86">
        <w:rPr>
          <w:rFonts w:ascii="Times New Roman" w:hAnsi="Times New Roman" w:cs="Times New Roman"/>
          <w:sz w:val="26"/>
          <w:szCs w:val="26"/>
        </w:rPr>
        <w:t>официальных</w:t>
      </w:r>
      <w:r w:rsidR="00DA1AC4" w:rsidRPr="00A71E86">
        <w:rPr>
          <w:rFonts w:ascii="Times New Roman" w:hAnsi="Times New Roman" w:cs="Times New Roman"/>
          <w:sz w:val="26"/>
          <w:szCs w:val="26"/>
        </w:rPr>
        <w:t xml:space="preserve"> сайт</w:t>
      </w:r>
      <w:r w:rsidRPr="00A71E86">
        <w:rPr>
          <w:rFonts w:ascii="Times New Roman" w:hAnsi="Times New Roman" w:cs="Times New Roman"/>
          <w:sz w:val="26"/>
          <w:szCs w:val="26"/>
        </w:rPr>
        <w:t>ах:</w:t>
      </w:r>
      <w:r w:rsidR="00DA1AC4" w:rsidRPr="00A71E86">
        <w:rPr>
          <w:rFonts w:ascii="Times New Roman" w:hAnsi="Times New Roman" w:cs="Times New Roman"/>
          <w:sz w:val="26"/>
          <w:szCs w:val="26"/>
        </w:rPr>
        <w:t xml:space="preserve"> </w:t>
      </w:r>
      <w:r w:rsidR="00130D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71E8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35DED" w:rsidRPr="00A71E86">
        <w:rPr>
          <w:rFonts w:ascii="Times New Roman" w:hAnsi="Times New Roman" w:cs="Times New Roman"/>
          <w:sz w:val="26"/>
          <w:szCs w:val="26"/>
        </w:rPr>
        <w:t>«Поселок Ферзиково»</w:t>
      </w:r>
      <w:r w:rsidR="00DA1AC4" w:rsidRPr="00A71E86">
        <w:rPr>
          <w:rFonts w:ascii="Times New Roman" w:hAnsi="Times New Roman" w:cs="Times New Roman"/>
          <w:sz w:val="26"/>
          <w:szCs w:val="26"/>
        </w:rPr>
        <w:t xml:space="preserve">, </w:t>
      </w:r>
      <w:r w:rsidR="00130D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1AC4" w:rsidRPr="00A71E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1E86">
        <w:rPr>
          <w:rFonts w:ascii="Times New Roman" w:hAnsi="Times New Roman" w:cs="Times New Roman"/>
          <w:sz w:val="26"/>
          <w:szCs w:val="26"/>
        </w:rPr>
        <w:t>района «</w:t>
      </w:r>
      <w:r w:rsidR="00C35DED" w:rsidRPr="00A71E86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Pr="00A71E86">
        <w:rPr>
          <w:rFonts w:ascii="Times New Roman" w:hAnsi="Times New Roman" w:cs="Times New Roman"/>
          <w:sz w:val="26"/>
          <w:szCs w:val="26"/>
        </w:rPr>
        <w:t>район», и на информационных досках.</w:t>
      </w:r>
    </w:p>
    <w:p w:rsidR="00744B5C" w:rsidRPr="004B1FEA" w:rsidRDefault="00744B5C" w:rsidP="00851998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685AF0" w:rsidRDefault="00685AF0" w:rsidP="00E703B6">
      <w:pPr>
        <w:pStyle w:val="aa"/>
        <w:numPr>
          <w:ilvl w:val="0"/>
          <w:numId w:val="3"/>
        </w:num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85AF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E482D">
        <w:rPr>
          <w:rFonts w:ascii="Times New Roman" w:hAnsi="Times New Roman" w:cs="Times New Roman"/>
          <w:sz w:val="26"/>
          <w:szCs w:val="26"/>
        </w:rPr>
        <w:t>со дня</w:t>
      </w:r>
      <w:r w:rsidRPr="00685AF0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685AF0" w:rsidRDefault="00685AF0" w:rsidP="00E703B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998" w:rsidRDefault="00851998" w:rsidP="00E703B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56F" w:rsidRPr="005514E8" w:rsidRDefault="0086256F" w:rsidP="0086256F">
      <w:pPr>
        <w:spacing w:after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</w:t>
      </w:r>
      <w:r w:rsidRPr="005514E8">
        <w:rPr>
          <w:rFonts w:ascii="Times New Roman" w:eastAsia="Times New Roman" w:hAnsi="Times New Roman"/>
          <w:b/>
          <w:sz w:val="28"/>
        </w:rPr>
        <w:t>Глава администрации</w:t>
      </w:r>
    </w:p>
    <w:p w:rsidR="0086256F" w:rsidRPr="005514E8" w:rsidRDefault="0086256F" w:rsidP="0086256F">
      <w:pPr>
        <w:spacing w:after="0"/>
        <w:jc w:val="both"/>
        <w:rPr>
          <w:rFonts w:ascii="Times New Roman" w:eastAsia="Times New Roman" w:hAnsi="Times New Roman"/>
          <w:b/>
          <w:sz w:val="28"/>
        </w:rPr>
      </w:pPr>
      <w:r w:rsidRPr="005514E8">
        <w:rPr>
          <w:rFonts w:ascii="Times New Roman" w:eastAsia="Times New Roman" w:hAnsi="Times New Roman"/>
          <w:b/>
          <w:sz w:val="28"/>
        </w:rPr>
        <w:t xml:space="preserve">   СП «Поселок Ферзиково»                    </w:t>
      </w:r>
      <w:r w:rsidRPr="005514E8">
        <w:rPr>
          <w:rFonts w:ascii="Times New Roman" w:eastAsia="Times New Roman" w:hAnsi="Times New Roman"/>
          <w:b/>
          <w:sz w:val="28"/>
        </w:rPr>
        <w:tab/>
      </w:r>
      <w:r w:rsidRPr="005514E8">
        <w:rPr>
          <w:rFonts w:ascii="Times New Roman" w:eastAsia="Times New Roman" w:hAnsi="Times New Roman"/>
          <w:b/>
          <w:sz w:val="28"/>
        </w:rPr>
        <w:tab/>
        <w:t xml:space="preserve">                          Д.В. Романов                                                                                                                                                              </w:t>
      </w:r>
    </w:p>
    <w:p w:rsidR="00492BC6" w:rsidRPr="00484741" w:rsidRDefault="00B67910" w:rsidP="008625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92BC6" w:rsidRPr="0048474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92BC6">
        <w:rPr>
          <w:rFonts w:ascii="Times New Roman" w:hAnsi="Times New Roman"/>
          <w:sz w:val="24"/>
          <w:szCs w:val="24"/>
        </w:rPr>
        <w:t>№1</w:t>
      </w:r>
    </w:p>
    <w:p w:rsidR="00492BC6" w:rsidRDefault="00492BC6" w:rsidP="00E70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C2298" w:rsidRDefault="006C2298" w:rsidP="00E703B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7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E703B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«Поселок  Ферзиково» </w:t>
      </w:r>
    </w:p>
    <w:p w:rsidR="00492BC6" w:rsidRDefault="00492BC6" w:rsidP="00E703B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154ACA">
        <w:rPr>
          <w:rFonts w:ascii="Times New Roman" w:hAnsi="Times New Roman"/>
          <w:sz w:val="24"/>
          <w:szCs w:val="24"/>
        </w:rPr>
        <w:t xml:space="preserve">  </w:t>
      </w:r>
      <w:r w:rsidR="0086256F">
        <w:rPr>
          <w:rFonts w:ascii="Times New Roman" w:hAnsi="Times New Roman"/>
          <w:sz w:val="24"/>
          <w:szCs w:val="24"/>
        </w:rPr>
        <w:t>26</w:t>
      </w:r>
      <w:r w:rsidR="00154ACA">
        <w:rPr>
          <w:rFonts w:ascii="Times New Roman" w:hAnsi="Times New Roman"/>
          <w:sz w:val="24"/>
          <w:szCs w:val="24"/>
        </w:rPr>
        <w:t xml:space="preserve">  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A3731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 w:rsidR="00CA3731">
        <w:rPr>
          <w:rFonts w:ascii="Times New Roman" w:hAnsi="Times New Roman"/>
          <w:sz w:val="24"/>
          <w:szCs w:val="24"/>
        </w:rPr>
        <w:t>2</w:t>
      </w:r>
      <w:r w:rsidR="00154ACA">
        <w:rPr>
          <w:rFonts w:ascii="Times New Roman" w:hAnsi="Times New Roman"/>
          <w:sz w:val="24"/>
          <w:szCs w:val="24"/>
        </w:rPr>
        <w:t>5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="0086256F">
        <w:rPr>
          <w:rFonts w:ascii="Times New Roman" w:hAnsi="Times New Roman"/>
          <w:sz w:val="24"/>
          <w:szCs w:val="24"/>
        </w:rPr>
        <w:t xml:space="preserve"> № 16-П</w:t>
      </w:r>
    </w:p>
    <w:p w:rsidR="00492BC6" w:rsidRDefault="00492BC6" w:rsidP="00E70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F8E" w:rsidRDefault="00EE7F8E" w:rsidP="00E70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DE4" w:rsidRDefault="00145DE4" w:rsidP="00E703B6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E0784D" w:rsidRPr="00492BC6" w:rsidRDefault="00145DE4" w:rsidP="00E703B6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</w:t>
      </w:r>
      <w:r w:rsidR="002164C1" w:rsidRPr="002164C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согласительной</w:t>
      </w:r>
      <w:r w:rsidR="002164C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</w:t>
      </w:r>
      <w:r w:rsidR="00E703B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ласованию местоположения границ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кадастровых работ </w:t>
      </w:r>
      <w:r w:rsidR="00E0784D" w:rsidRPr="00492BC6">
        <w:rPr>
          <w:rFonts w:ascii="Times New Roman" w:eastAsia="Calibri" w:hAnsi="Times New Roman" w:cs="Times New Roman"/>
          <w:b/>
          <w:sz w:val="26"/>
          <w:szCs w:val="26"/>
        </w:rPr>
        <w:t xml:space="preserve">в отношении </w:t>
      </w:r>
      <w:r w:rsidR="00E72541" w:rsidRPr="00AA6953">
        <w:rPr>
          <w:rFonts w:ascii="Times New Roman" w:eastAsia="Calibri" w:hAnsi="Times New Roman" w:cs="Times New Roman"/>
          <w:b/>
          <w:sz w:val="24"/>
          <w:szCs w:val="24"/>
        </w:rPr>
        <w:t>кадастров</w:t>
      </w:r>
      <w:r w:rsidR="00E72541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="00E72541" w:rsidRPr="00AA6953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  <w:r w:rsidR="00E72541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E72541" w:rsidRPr="00AA69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4ACA" w:rsidRPr="00154ACA">
        <w:rPr>
          <w:rStyle w:val="Bodytext2"/>
          <w:b/>
          <w:sz w:val="24"/>
          <w:szCs w:val="24"/>
        </w:rPr>
        <w:t xml:space="preserve">40:22:100702, 40:22:100703, 40:22:100704, 40:22:100705, 40:22:100708, 40:22:100709, 40:22:100710, </w:t>
      </w:r>
      <w:r w:rsidR="0086256F">
        <w:rPr>
          <w:rStyle w:val="Bodytext2"/>
          <w:b/>
          <w:sz w:val="24"/>
          <w:szCs w:val="24"/>
        </w:rPr>
        <w:t>40:22:100701,</w:t>
      </w:r>
      <w:r w:rsidR="0086256F" w:rsidRPr="001C7F0E">
        <w:rPr>
          <w:rStyle w:val="Bodytext2"/>
          <w:b/>
          <w:sz w:val="24"/>
          <w:szCs w:val="24"/>
        </w:rPr>
        <w:t xml:space="preserve"> </w:t>
      </w:r>
      <w:r w:rsidR="0086256F">
        <w:rPr>
          <w:rStyle w:val="Bodytext2"/>
          <w:b/>
          <w:sz w:val="24"/>
          <w:szCs w:val="24"/>
        </w:rPr>
        <w:t>40:22:100706,</w:t>
      </w:r>
      <w:r w:rsidR="0086256F" w:rsidRPr="001C7F0E">
        <w:rPr>
          <w:rStyle w:val="Bodytext2"/>
          <w:b/>
          <w:sz w:val="24"/>
          <w:szCs w:val="24"/>
        </w:rPr>
        <w:t xml:space="preserve"> </w:t>
      </w:r>
      <w:r w:rsidR="0086256F">
        <w:rPr>
          <w:rStyle w:val="Bodytext2"/>
          <w:b/>
          <w:sz w:val="24"/>
          <w:szCs w:val="24"/>
        </w:rPr>
        <w:t>40:22:100707,</w:t>
      </w:r>
      <w:r w:rsidR="0086256F" w:rsidRPr="001C7F0E">
        <w:rPr>
          <w:rStyle w:val="Bodytext2"/>
          <w:b/>
          <w:sz w:val="24"/>
          <w:szCs w:val="24"/>
        </w:rPr>
        <w:t xml:space="preserve"> </w:t>
      </w:r>
      <w:r w:rsidR="0086256F">
        <w:rPr>
          <w:rStyle w:val="Bodytext2"/>
          <w:b/>
          <w:sz w:val="24"/>
          <w:szCs w:val="24"/>
        </w:rPr>
        <w:t>40:22:100902,</w:t>
      </w:r>
      <w:r w:rsidR="0086256F" w:rsidRPr="001C7F0E">
        <w:rPr>
          <w:rStyle w:val="Bodytext2"/>
          <w:b/>
          <w:sz w:val="24"/>
          <w:szCs w:val="24"/>
        </w:rPr>
        <w:t xml:space="preserve"> </w:t>
      </w:r>
      <w:r w:rsidR="0086256F">
        <w:rPr>
          <w:rStyle w:val="Bodytext2"/>
          <w:b/>
          <w:sz w:val="24"/>
          <w:szCs w:val="24"/>
        </w:rPr>
        <w:t>40:22:100903,</w:t>
      </w:r>
      <w:r w:rsidR="0086256F" w:rsidRPr="001C7F0E">
        <w:rPr>
          <w:rStyle w:val="Bodytext2"/>
          <w:b/>
          <w:sz w:val="24"/>
          <w:szCs w:val="24"/>
        </w:rPr>
        <w:t xml:space="preserve"> </w:t>
      </w:r>
      <w:r w:rsidR="0086256F">
        <w:rPr>
          <w:rStyle w:val="Bodytext2"/>
          <w:b/>
          <w:sz w:val="24"/>
          <w:szCs w:val="24"/>
        </w:rPr>
        <w:t>40:22:100904,</w:t>
      </w:r>
      <w:r w:rsidR="0086256F" w:rsidRPr="001C7F0E">
        <w:rPr>
          <w:rStyle w:val="Bodytext2"/>
          <w:b/>
          <w:sz w:val="24"/>
          <w:szCs w:val="24"/>
        </w:rPr>
        <w:t xml:space="preserve"> </w:t>
      </w:r>
      <w:r w:rsidR="0086256F">
        <w:rPr>
          <w:rStyle w:val="Bodytext2"/>
          <w:b/>
          <w:sz w:val="24"/>
          <w:szCs w:val="24"/>
        </w:rPr>
        <w:t>40:22:100905</w:t>
      </w:r>
      <w:proofErr w:type="gramEnd"/>
      <w:r w:rsidR="0086256F">
        <w:rPr>
          <w:rStyle w:val="Bodytext2"/>
          <w:b/>
          <w:sz w:val="24"/>
          <w:szCs w:val="24"/>
        </w:rPr>
        <w:t>,</w:t>
      </w:r>
      <w:r w:rsidR="001D3565">
        <w:rPr>
          <w:rStyle w:val="Bodytext2"/>
          <w:b/>
          <w:sz w:val="24"/>
          <w:szCs w:val="24"/>
        </w:rPr>
        <w:t xml:space="preserve"> </w:t>
      </w:r>
      <w:proofErr w:type="gramStart"/>
      <w:r w:rsidR="00E72541" w:rsidRPr="00154ACA">
        <w:rPr>
          <w:rFonts w:ascii="Times New Roman" w:eastAsia="Calibri" w:hAnsi="Times New Roman" w:cs="Times New Roman"/>
          <w:b/>
          <w:sz w:val="24"/>
          <w:szCs w:val="24"/>
        </w:rPr>
        <w:t>ра</w:t>
      </w:r>
      <w:r w:rsidR="00E72541" w:rsidRPr="00AA6953">
        <w:rPr>
          <w:rFonts w:ascii="Times New Roman" w:eastAsia="Calibri" w:hAnsi="Times New Roman" w:cs="Times New Roman"/>
          <w:b/>
          <w:sz w:val="24"/>
          <w:szCs w:val="24"/>
        </w:rPr>
        <w:t>сположенн</w:t>
      </w:r>
      <w:r w:rsidR="00E72541">
        <w:rPr>
          <w:rFonts w:ascii="Times New Roman" w:eastAsia="Calibri" w:hAnsi="Times New Roman" w:cs="Times New Roman"/>
          <w:b/>
          <w:sz w:val="24"/>
          <w:szCs w:val="24"/>
        </w:rPr>
        <w:t>ых</w:t>
      </w:r>
      <w:proofErr w:type="gramEnd"/>
      <w:r w:rsidR="00E72541" w:rsidRPr="00AA69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784D" w:rsidRPr="00492BC6">
        <w:rPr>
          <w:rFonts w:ascii="Times New Roman" w:eastAsia="Calibri" w:hAnsi="Times New Roman" w:cs="Times New Roman"/>
          <w:b/>
          <w:sz w:val="26"/>
          <w:szCs w:val="26"/>
        </w:rPr>
        <w:t xml:space="preserve">в п. Ферзиково, </w:t>
      </w:r>
      <w:proofErr w:type="spellStart"/>
      <w:r w:rsidR="00E0784D" w:rsidRPr="00492BC6">
        <w:rPr>
          <w:rFonts w:ascii="Times New Roman" w:eastAsia="Calibri" w:hAnsi="Times New Roman" w:cs="Times New Roman"/>
          <w:b/>
          <w:sz w:val="26"/>
          <w:szCs w:val="26"/>
        </w:rPr>
        <w:t>Ферзиковского</w:t>
      </w:r>
      <w:proofErr w:type="spellEnd"/>
      <w:r w:rsidR="00E0784D" w:rsidRPr="00492BC6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Калужской области </w:t>
      </w:r>
    </w:p>
    <w:p w:rsidR="008B36C9" w:rsidRDefault="008B36C9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237"/>
      </w:tblGrid>
      <w:tr w:rsidR="00EE61CD" w:rsidRPr="00E703B6" w:rsidTr="00E703B6">
        <w:tc>
          <w:tcPr>
            <w:tcW w:w="3085" w:type="dxa"/>
          </w:tcPr>
          <w:p w:rsidR="00EE61CD" w:rsidRPr="00E703B6" w:rsidRDefault="000F7F47" w:rsidP="000F7F47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</w:t>
            </w:r>
            <w:r w:rsidR="00EE61CD" w:rsidRPr="00E703B6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ячеславовна</w:t>
            </w:r>
          </w:p>
        </w:tc>
        <w:tc>
          <w:tcPr>
            <w:tcW w:w="425" w:type="dxa"/>
          </w:tcPr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E61CD" w:rsidRPr="00E703B6" w:rsidRDefault="00EE61CD" w:rsidP="000F7F47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r w:rsidRPr="00E703B6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«Поселок  Ферзиково»</w:t>
            </w:r>
            <w:r w:rsidR="00B67910" w:rsidRPr="00E703B6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(по согласованию)</w:t>
            </w: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EE61CD" w:rsidRPr="00E703B6" w:rsidTr="00E703B6">
        <w:tc>
          <w:tcPr>
            <w:tcW w:w="3085" w:type="dxa"/>
          </w:tcPr>
          <w:p w:rsidR="00EE61CD" w:rsidRPr="00E703B6" w:rsidRDefault="00EE61CD" w:rsidP="00E703B6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703B6">
              <w:rPr>
                <w:rFonts w:ascii="Times New Roman" w:hAnsi="Times New Roman" w:cs="Times New Roman"/>
                <w:b/>
                <w:sz w:val="26"/>
                <w:szCs w:val="26"/>
              </w:rPr>
              <w:t>Гусарова</w:t>
            </w:r>
            <w:proofErr w:type="spellEnd"/>
            <w:r w:rsidRPr="00E70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E61CD" w:rsidRPr="00E703B6" w:rsidRDefault="00EE61CD" w:rsidP="00E703B6">
            <w:pPr>
              <w:pStyle w:val="ConsNonformat"/>
              <w:widowControl/>
              <w:rPr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b/>
                <w:sz w:val="26"/>
                <w:szCs w:val="26"/>
              </w:rPr>
              <w:t>Елена Павловна</w:t>
            </w:r>
          </w:p>
          <w:p w:rsidR="00EE61CD" w:rsidRPr="00E703B6" w:rsidRDefault="00EE61CD" w:rsidP="00E703B6">
            <w:pPr>
              <w:tabs>
                <w:tab w:val="left" w:pos="936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E61CD" w:rsidRPr="00E703B6" w:rsidRDefault="00B67910" w:rsidP="00E70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EE61CD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заведующего Отделом </w:t>
            </w:r>
            <w:r w:rsidR="00EE61CD" w:rsidRPr="00E703B6">
              <w:rPr>
                <w:rFonts w:ascii="Times New Roman" w:hAnsi="Times New Roman" w:cs="Times New Roman"/>
                <w:sz w:val="26"/>
                <w:szCs w:val="26"/>
              </w:rPr>
              <w:t>архитектуры,</w:t>
            </w: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D" w:rsidRPr="00E703B6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градостроительства, </w:t>
            </w:r>
            <w:r w:rsidR="00B300CE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экономики, </w:t>
            </w:r>
            <w:r w:rsidR="00EE61CD" w:rsidRPr="00E703B6">
              <w:rPr>
                <w:rFonts w:ascii="Times New Roman" w:hAnsi="Times New Roman" w:cs="Times New Roman"/>
                <w:sz w:val="26"/>
                <w:szCs w:val="26"/>
              </w:rPr>
              <w:t>имущественных и земельных отношений администрации</w:t>
            </w: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D" w:rsidRPr="00E703B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«Ферзиковский район», секретарь комиссии;</w:t>
            </w:r>
          </w:p>
        </w:tc>
      </w:tr>
      <w:tr w:rsidR="00EE61CD" w:rsidRPr="00E703B6" w:rsidTr="00E703B6">
        <w:tc>
          <w:tcPr>
            <w:tcW w:w="3085" w:type="dxa"/>
          </w:tcPr>
          <w:p w:rsidR="00EE61CD" w:rsidRPr="00E703B6" w:rsidRDefault="00EE61CD" w:rsidP="00E703B6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425" w:type="dxa"/>
          </w:tcPr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E61CD" w:rsidRPr="00E703B6" w:rsidRDefault="00EE61CD" w:rsidP="00E703B6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452" w:rsidRPr="00E703B6" w:rsidTr="00EF6BFC">
        <w:tc>
          <w:tcPr>
            <w:tcW w:w="3085" w:type="dxa"/>
          </w:tcPr>
          <w:p w:rsidR="00CB0452" w:rsidRPr="00E703B6" w:rsidRDefault="00CB0452" w:rsidP="00EF6BFC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B0452" w:rsidRPr="00E703B6" w:rsidRDefault="00CB0452" w:rsidP="00EF6BFC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B0452" w:rsidRPr="00E703B6" w:rsidRDefault="00CB0452" w:rsidP="00EF6B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3CA4" w:rsidRPr="00E703B6" w:rsidTr="008D7639">
        <w:tc>
          <w:tcPr>
            <w:tcW w:w="3085" w:type="dxa"/>
          </w:tcPr>
          <w:p w:rsidR="005B3CA4" w:rsidRPr="00E703B6" w:rsidRDefault="005B3CA4" w:rsidP="008D7639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Леонова Галина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Агаламовна</w:t>
            </w:r>
            <w:proofErr w:type="spellEnd"/>
          </w:p>
        </w:tc>
        <w:tc>
          <w:tcPr>
            <w:tcW w:w="425" w:type="dxa"/>
          </w:tcPr>
          <w:p w:rsidR="005B3CA4" w:rsidRPr="00E703B6" w:rsidRDefault="005B3CA4" w:rsidP="008D7639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CA4" w:rsidRPr="00E703B6" w:rsidRDefault="005B3CA4" w:rsidP="008D7639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5B3CA4" w:rsidRPr="00E703B6" w:rsidRDefault="005B3CA4" w:rsidP="008D76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Отделом </w:t>
            </w: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архитектуры, градостроительства,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экономики, </w:t>
            </w: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имущественных и земельных отношений администрации муниципального района «Ферзиковский район»;</w:t>
            </w:r>
          </w:p>
        </w:tc>
      </w:tr>
      <w:tr w:rsidR="00EE61CD" w:rsidRPr="00E703B6" w:rsidTr="00E703B6">
        <w:tc>
          <w:tcPr>
            <w:tcW w:w="3085" w:type="dxa"/>
          </w:tcPr>
          <w:p w:rsidR="00EE61CD" w:rsidRPr="00E703B6" w:rsidRDefault="00EE61CD" w:rsidP="005B3CA4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EE61CD" w:rsidRPr="00E703B6" w:rsidRDefault="00007FB4" w:rsidP="00007F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 </w:t>
            </w:r>
            <w:r w:rsidR="00EE61CD" w:rsidRPr="00E703B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67910" w:rsidRPr="00E70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E61CD" w:rsidRPr="00E703B6" w:rsidTr="00E703B6">
        <w:tc>
          <w:tcPr>
            <w:tcW w:w="3085" w:type="dxa"/>
          </w:tcPr>
          <w:p w:rsidR="00EE61CD" w:rsidRPr="00E703B6" w:rsidRDefault="008D2D9D" w:rsidP="008D2D9D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Елена Леонидовна</w:t>
            </w:r>
          </w:p>
        </w:tc>
        <w:tc>
          <w:tcPr>
            <w:tcW w:w="425" w:type="dxa"/>
          </w:tcPr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1CD" w:rsidRPr="00E703B6" w:rsidRDefault="00EE61CD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EE61CD" w:rsidRPr="00E703B6" w:rsidRDefault="008D2D9D" w:rsidP="009669A9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регулирования земельных отношений м</w:t>
            </w:r>
            <w:r w:rsidR="00B67910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E61CD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экономического развития </w:t>
            </w:r>
            <w:r w:rsidR="00060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промышленности </w:t>
            </w:r>
            <w:r w:rsidR="00EE61CD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Калужской области</w:t>
            </w:r>
            <w:r w:rsidR="00B67910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8D2D9D" w:rsidRPr="00E703B6" w:rsidTr="008E5D36">
        <w:tc>
          <w:tcPr>
            <w:tcW w:w="3085" w:type="dxa"/>
          </w:tcPr>
          <w:p w:rsidR="008D2D9D" w:rsidRPr="00E703B6" w:rsidRDefault="00B76633" w:rsidP="00B76633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Васильева Людмила Александровна</w:t>
            </w:r>
          </w:p>
        </w:tc>
        <w:tc>
          <w:tcPr>
            <w:tcW w:w="425" w:type="dxa"/>
          </w:tcPr>
          <w:p w:rsidR="008D2D9D" w:rsidRPr="00E703B6" w:rsidRDefault="008D2D9D" w:rsidP="008E5D3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D9D" w:rsidRPr="00E703B6" w:rsidRDefault="008D2D9D" w:rsidP="008E5D3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D2D9D" w:rsidRPr="00E703B6" w:rsidRDefault="009669A9" w:rsidP="00B76633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Начальник межмуниципального отдела по Тарусскому и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Ферзиковскому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району </w:t>
            </w:r>
            <w:r w:rsidR="000F35DB" w:rsidRPr="00E703B6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</w:t>
            </w:r>
            <w:r w:rsidR="000F35D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я</w:t>
            </w:r>
            <w:r w:rsidR="000F35DB" w:rsidRPr="00E703B6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</w:t>
            </w:r>
            <w:r w:rsidR="000F35D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Ф</w:t>
            </w:r>
            <w:r w:rsidR="008D2D9D" w:rsidRPr="00E703B6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едеральной службы государственной регистрации, кадастра и картографии по Калужской области</w:t>
            </w:r>
            <w:r w:rsidR="008D2D9D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67910" w:rsidRPr="00E703B6" w:rsidTr="009669A9">
        <w:trPr>
          <w:trHeight w:val="627"/>
        </w:trPr>
        <w:tc>
          <w:tcPr>
            <w:tcW w:w="3085" w:type="dxa"/>
          </w:tcPr>
          <w:p w:rsidR="00B67910" w:rsidRPr="00E703B6" w:rsidRDefault="00B67910" w:rsidP="00E703B6">
            <w:pPr>
              <w:spacing w:line="240" w:lineRule="auto"/>
              <w:rPr>
                <w:sz w:val="26"/>
                <w:szCs w:val="26"/>
              </w:rPr>
            </w:pPr>
            <w:r w:rsidRPr="00E70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Представитель</w:t>
            </w:r>
          </w:p>
        </w:tc>
        <w:tc>
          <w:tcPr>
            <w:tcW w:w="425" w:type="dxa"/>
          </w:tcPr>
          <w:p w:rsidR="00B67910" w:rsidRPr="00E703B6" w:rsidRDefault="00B67910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910" w:rsidRPr="00E703B6" w:rsidRDefault="00B67910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7910" w:rsidRPr="00E703B6" w:rsidRDefault="008D2D9D" w:rsidP="00B766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2D9D">
              <w:rPr>
                <w:rFonts w:ascii="Times New Roman" w:hAnsi="Times New Roman" w:cs="Times New Roman"/>
                <w:sz w:val="26"/>
                <w:szCs w:val="26"/>
              </w:rPr>
              <w:t xml:space="preserve">МТУ </w:t>
            </w:r>
            <w:proofErr w:type="spellStart"/>
            <w:r w:rsidRPr="008D2D9D"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8D2D9D">
              <w:rPr>
                <w:rFonts w:ascii="Times New Roman" w:hAnsi="Times New Roman" w:cs="Times New Roman"/>
                <w:sz w:val="26"/>
                <w:szCs w:val="26"/>
              </w:rPr>
              <w:t xml:space="preserve"> в Калужской, Брянской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2D9D">
              <w:rPr>
                <w:rFonts w:ascii="Times New Roman" w:hAnsi="Times New Roman" w:cs="Times New Roman"/>
                <w:sz w:val="26"/>
                <w:szCs w:val="26"/>
              </w:rPr>
              <w:t>и Смоленской областях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7910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B67910" w:rsidRPr="00E703B6" w:rsidTr="00E703B6">
        <w:tc>
          <w:tcPr>
            <w:tcW w:w="3085" w:type="dxa"/>
          </w:tcPr>
          <w:p w:rsidR="00B67910" w:rsidRPr="00E703B6" w:rsidRDefault="00BF126E" w:rsidP="00C43E24">
            <w:pPr>
              <w:spacing w:line="240" w:lineRule="auto"/>
              <w:rPr>
                <w:sz w:val="26"/>
                <w:szCs w:val="26"/>
              </w:rPr>
            </w:pPr>
            <w:r w:rsidRPr="00E703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Представитель</w:t>
            </w:r>
          </w:p>
        </w:tc>
        <w:tc>
          <w:tcPr>
            <w:tcW w:w="425" w:type="dxa"/>
          </w:tcPr>
          <w:p w:rsidR="00B67910" w:rsidRPr="00E703B6" w:rsidRDefault="00B67910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910" w:rsidRPr="00E703B6" w:rsidRDefault="00B67910" w:rsidP="00E703B6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7910" w:rsidRPr="00E703B6" w:rsidRDefault="00D455CA" w:rsidP="00993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634">
              <w:rPr>
                <w:rStyle w:val="Bodytext295pt"/>
                <w:sz w:val="26"/>
                <w:szCs w:val="26"/>
              </w:rPr>
              <w:t xml:space="preserve">Саморегулируемая организация </w:t>
            </w:r>
            <w:r w:rsidR="00CE7C18" w:rsidRPr="00E70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CE7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</w:tbl>
    <w:p w:rsidR="001A030F" w:rsidRDefault="001A030F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910" w:rsidRDefault="00B67910" w:rsidP="00E70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0C65" w:rsidRPr="00484741" w:rsidRDefault="002A0C65" w:rsidP="00E70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D125F8">
        <w:rPr>
          <w:rFonts w:ascii="Times New Roman" w:hAnsi="Times New Roman"/>
          <w:sz w:val="24"/>
          <w:szCs w:val="24"/>
        </w:rPr>
        <w:t>2</w:t>
      </w:r>
    </w:p>
    <w:p w:rsidR="002A0C65" w:rsidRDefault="002A0C65" w:rsidP="00E70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C2298" w:rsidRDefault="006C2298" w:rsidP="00E703B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7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E703B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«Поселок  Ферзиково» </w:t>
      </w:r>
    </w:p>
    <w:p w:rsidR="0086256F" w:rsidRDefault="0086256F" w:rsidP="008625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 26  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 № 16-П</w:t>
      </w:r>
    </w:p>
    <w:p w:rsidR="002A0C65" w:rsidRDefault="002A0C65" w:rsidP="00E703B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7618" w:rsidRDefault="008C7618" w:rsidP="00E70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5E8" w:rsidRDefault="00FB15E8" w:rsidP="00E703B6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Pr="00B67910" w:rsidRDefault="0063026F" w:rsidP="00E703B6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492BC6" w:rsidRPr="00B67910" w:rsidRDefault="00FB15E8" w:rsidP="00E703B6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</w:t>
      </w:r>
      <w:r w:rsidR="00492BC6" w:rsidRPr="00B67910"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комплексных кадастровых работ в отношении </w:t>
      </w:r>
      <w:r w:rsidR="00901C6D" w:rsidRPr="00AA6953">
        <w:rPr>
          <w:rFonts w:ascii="Times New Roman" w:eastAsia="Calibri" w:hAnsi="Times New Roman" w:cs="Times New Roman"/>
          <w:b/>
          <w:sz w:val="24"/>
          <w:szCs w:val="24"/>
        </w:rPr>
        <w:t>кадастров</w:t>
      </w:r>
      <w:r w:rsidR="00901C6D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="00901C6D" w:rsidRPr="00AA6953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  <w:r w:rsidR="00901C6D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901C6D" w:rsidRPr="00AA69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53EA" w:rsidRPr="001C7F0E">
        <w:rPr>
          <w:rStyle w:val="Bodytext2"/>
          <w:b/>
          <w:sz w:val="24"/>
          <w:szCs w:val="24"/>
        </w:rPr>
        <w:t xml:space="preserve">40:22:100702, 40:22:100703, 40:22:100704, 40:22:100705, 40:22:100708, 40:22:100709, 40:22:100710, </w:t>
      </w:r>
      <w:r w:rsidR="00BD53EA">
        <w:rPr>
          <w:rStyle w:val="Bodytext2"/>
          <w:b/>
          <w:sz w:val="24"/>
          <w:szCs w:val="24"/>
        </w:rPr>
        <w:t>40:22:100701,</w:t>
      </w:r>
      <w:r w:rsidR="00BD53EA" w:rsidRPr="001C7F0E">
        <w:rPr>
          <w:rStyle w:val="Bodytext2"/>
          <w:b/>
          <w:sz w:val="24"/>
          <w:szCs w:val="24"/>
        </w:rPr>
        <w:t xml:space="preserve"> </w:t>
      </w:r>
      <w:r w:rsidR="00BD53EA">
        <w:rPr>
          <w:rStyle w:val="Bodytext2"/>
          <w:b/>
          <w:sz w:val="24"/>
          <w:szCs w:val="24"/>
        </w:rPr>
        <w:t>40:22:100706,</w:t>
      </w:r>
      <w:r w:rsidR="00BD53EA" w:rsidRPr="001C7F0E">
        <w:rPr>
          <w:rStyle w:val="Bodytext2"/>
          <w:b/>
          <w:sz w:val="24"/>
          <w:szCs w:val="24"/>
        </w:rPr>
        <w:t xml:space="preserve"> </w:t>
      </w:r>
      <w:r w:rsidR="00BD53EA">
        <w:rPr>
          <w:rStyle w:val="Bodytext2"/>
          <w:b/>
          <w:sz w:val="24"/>
          <w:szCs w:val="24"/>
        </w:rPr>
        <w:t>40:22:100707,</w:t>
      </w:r>
      <w:r w:rsidR="00BD53EA" w:rsidRPr="001C7F0E">
        <w:rPr>
          <w:rStyle w:val="Bodytext2"/>
          <w:b/>
          <w:sz w:val="24"/>
          <w:szCs w:val="24"/>
        </w:rPr>
        <w:t xml:space="preserve"> </w:t>
      </w:r>
      <w:r w:rsidR="00BD53EA">
        <w:rPr>
          <w:rStyle w:val="Bodytext2"/>
          <w:b/>
          <w:sz w:val="24"/>
          <w:szCs w:val="24"/>
        </w:rPr>
        <w:t>40:22:100902,</w:t>
      </w:r>
      <w:r w:rsidR="00BD53EA" w:rsidRPr="001C7F0E">
        <w:rPr>
          <w:rStyle w:val="Bodytext2"/>
          <w:b/>
          <w:sz w:val="24"/>
          <w:szCs w:val="24"/>
        </w:rPr>
        <w:t xml:space="preserve"> </w:t>
      </w:r>
      <w:r w:rsidR="00BD53EA">
        <w:rPr>
          <w:rStyle w:val="Bodytext2"/>
          <w:b/>
          <w:sz w:val="24"/>
          <w:szCs w:val="24"/>
        </w:rPr>
        <w:t>40:22:100903,</w:t>
      </w:r>
      <w:r w:rsidR="00BD53EA" w:rsidRPr="001C7F0E">
        <w:rPr>
          <w:rStyle w:val="Bodytext2"/>
          <w:b/>
          <w:sz w:val="24"/>
          <w:szCs w:val="24"/>
        </w:rPr>
        <w:t xml:space="preserve"> </w:t>
      </w:r>
      <w:r w:rsidR="00BD53EA">
        <w:rPr>
          <w:rStyle w:val="Bodytext2"/>
          <w:b/>
          <w:sz w:val="24"/>
          <w:szCs w:val="24"/>
        </w:rPr>
        <w:t>40:22:100904,</w:t>
      </w:r>
      <w:r w:rsidR="00BD53EA" w:rsidRPr="001C7F0E">
        <w:rPr>
          <w:rStyle w:val="Bodytext2"/>
          <w:b/>
          <w:sz w:val="24"/>
          <w:szCs w:val="24"/>
        </w:rPr>
        <w:t xml:space="preserve"> </w:t>
      </w:r>
      <w:r w:rsidR="00BD53EA">
        <w:rPr>
          <w:rStyle w:val="Bodytext2"/>
          <w:b/>
          <w:sz w:val="24"/>
          <w:szCs w:val="24"/>
        </w:rPr>
        <w:t>40:22:100905</w:t>
      </w:r>
      <w:proofErr w:type="gramEnd"/>
      <w:r w:rsidR="00BD53EA">
        <w:rPr>
          <w:rStyle w:val="Bodytext2"/>
          <w:b/>
          <w:sz w:val="24"/>
          <w:szCs w:val="24"/>
        </w:rPr>
        <w:t>.</w:t>
      </w:r>
      <w:proofErr w:type="gramStart"/>
      <w:r w:rsidR="00901C6D" w:rsidRPr="00AA6953">
        <w:rPr>
          <w:rFonts w:ascii="Times New Roman" w:eastAsia="Calibri" w:hAnsi="Times New Roman" w:cs="Times New Roman"/>
          <w:b/>
          <w:sz w:val="24"/>
          <w:szCs w:val="24"/>
        </w:rPr>
        <w:t>расположенн</w:t>
      </w:r>
      <w:r w:rsidR="00901C6D">
        <w:rPr>
          <w:rFonts w:ascii="Times New Roman" w:eastAsia="Calibri" w:hAnsi="Times New Roman" w:cs="Times New Roman"/>
          <w:b/>
          <w:sz w:val="24"/>
          <w:szCs w:val="24"/>
        </w:rPr>
        <w:t>ых</w:t>
      </w:r>
      <w:proofErr w:type="gramEnd"/>
      <w:r w:rsidR="00901C6D" w:rsidRPr="00AA69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BC6" w:rsidRPr="00B67910">
        <w:rPr>
          <w:rFonts w:ascii="Times New Roman" w:eastAsia="Calibri" w:hAnsi="Times New Roman" w:cs="Times New Roman"/>
          <w:b/>
          <w:sz w:val="26"/>
          <w:szCs w:val="26"/>
        </w:rPr>
        <w:t xml:space="preserve">в п. Ферзиково, </w:t>
      </w:r>
      <w:proofErr w:type="spellStart"/>
      <w:r w:rsidR="00492BC6" w:rsidRPr="00B67910">
        <w:rPr>
          <w:rFonts w:ascii="Times New Roman" w:eastAsia="Calibri" w:hAnsi="Times New Roman" w:cs="Times New Roman"/>
          <w:b/>
          <w:sz w:val="26"/>
          <w:szCs w:val="26"/>
        </w:rPr>
        <w:t>Ферзиковского</w:t>
      </w:r>
      <w:proofErr w:type="spellEnd"/>
      <w:r w:rsidR="00492BC6" w:rsidRPr="00B67910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Калужской области </w:t>
      </w:r>
    </w:p>
    <w:p w:rsidR="00492BC6" w:rsidRPr="00B67910" w:rsidRDefault="00492BC6" w:rsidP="00E703B6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616F8" w:rsidRPr="00B67910" w:rsidRDefault="002616F8" w:rsidP="00E703B6">
      <w:pPr>
        <w:pStyle w:val="aa"/>
        <w:numPr>
          <w:ilvl w:val="0"/>
          <w:numId w:val="4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Общие положения</w:t>
      </w:r>
    </w:p>
    <w:p w:rsidR="002616F8" w:rsidRPr="00B67910" w:rsidRDefault="002616F8" w:rsidP="00E703B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регламент, разработан в соответствии с частью 5 статьи 42.10  Федерал</w:t>
      </w:r>
      <w:r w:rsidR="00E7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закона от </w:t>
      </w:r>
      <w:r w:rsid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24.07.2007 № </w:t>
      </w:r>
      <w:r w:rsidR="0063026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221-ФЗ «О кадастровой деятельности» </w:t>
      </w:r>
      <w:r w:rsidR="00E7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Федеральный закон № </w:t>
      </w:r>
      <w:r w:rsidR="0063026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</w:t>
      </w:r>
      <w:r w:rsidR="00605D50" w:rsidRPr="00B67910">
        <w:rPr>
          <w:rFonts w:ascii="Times New Roman" w:eastAsia="Calibri" w:hAnsi="Times New Roman" w:cs="Times New Roman"/>
          <w:sz w:val="26"/>
          <w:szCs w:val="26"/>
        </w:rPr>
        <w:t xml:space="preserve">в отношении кадастрового квартала 40:22:100201, расположенного в п. Ферзиково, </w:t>
      </w:r>
      <w:proofErr w:type="spellStart"/>
      <w:r w:rsidR="00605D50" w:rsidRPr="00B67910">
        <w:rPr>
          <w:rFonts w:ascii="Times New Roman" w:eastAsia="Calibri" w:hAnsi="Times New Roman" w:cs="Times New Roman"/>
          <w:sz w:val="26"/>
          <w:szCs w:val="26"/>
        </w:rPr>
        <w:t>Ферзиковского</w:t>
      </w:r>
      <w:proofErr w:type="spellEnd"/>
      <w:r w:rsidR="00605D50" w:rsidRPr="00B67910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 </w:t>
      </w:r>
      <w:r w:rsidR="0063026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</w:t>
      </w:r>
      <w:r w:rsidR="00605D50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B67910" w:rsidRPr="00B67910" w:rsidRDefault="00B67910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6F8" w:rsidRPr="00B67910" w:rsidRDefault="004F4729" w:rsidP="00E70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</w:t>
      </w:r>
      <w:r w:rsidR="002616F8"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B67910" w:rsidRDefault="002616F8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B67910" w:rsidRDefault="001128CD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8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221-ФЗ, относительно местоположения границ земельных участков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B67910" w:rsidRDefault="002616F8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9" w:history="1">
        <w:r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</w:p>
    <w:p w:rsidR="002616F8" w:rsidRPr="00B67910" w:rsidRDefault="00500B68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Default="00500B68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10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221-ФЗ, возможности разрешения земельного спора о местоположении границ земель</w:t>
      </w:r>
      <w:r w:rsidR="001128CD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B67910" w:rsidRPr="00B67910" w:rsidRDefault="00B67910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878" w:rsidRPr="00B67910" w:rsidRDefault="004C63A5" w:rsidP="00E70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3. Состав согласительной комиссии, </w:t>
      </w:r>
    </w:p>
    <w:p w:rsidR="002616F8" w:rsidRPr="00B67910" w:rsidRDefault="004C63A5" w:rsidP="00E70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полномочия членов согласительной комиссии</w:t>
      </w:r>
    </w:p>
    <w:p w:rsidR="002616F8" w:rsidRPr="00B67910" w:rsidRDefault="007A66FD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7DAF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Состав согласительной комиссии утверждается </w:t>
      </w:r>
      <w:r w:rsidR="00F3384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F3384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92BC6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298" w:rsidRPr="00E70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6C2298" w:rsidRPr="00E703B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«Поселок  Ферзиково»</w:t>
      </w: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25A6" w:rsidRPr="00B67910" w:rsidRDefault="00492BC6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C63A5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Замена членов согласительной комиссии осуществляется по решению </w:t>
      </w:r>
      <w:r w:rsidR="000525A6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(исполнительно-распорядительного органа) муниципального района «Ферзиковский район»;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Председатель согласительной комиссии: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3.4.1) осуществляет общее руководство деятельностью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3.4.2) председательствует на заседаниях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3.4.3) распределяет обязанности между членами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3.4.4) назначает дату заседания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3.4.5) осуществляет общий контроль за деятельностью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Секретарь согласительной комиссии: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Члены согласительной комиссии обязаны: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3.6.2) принимать участие в заседаниях согласительной комиссии;</w:t>
      </w:r>
    </w:p>
    <w:p w:rsidR="004C63A5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Pr="00B67910" w:rsidRDefault="004C63A5" w:rsidP="00E703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B25F9A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</w:t>
      </w:r>
      <w:r w:rsidR="00B25F9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221-ФЗ порядке приглашаются заинтересованные лица, указанные в </w:t>
      </w:r>
      <w:hyperlink r:id="rId11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221-ФЗ, и исполнитель комплексных кадастровых работ.</w:t>
      </w:r>
    </w:p>
    <w:p w:rsidR="006E6963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5F9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заседания согласительной комиссии по форме, установленной Приказом Минэкономразвития Российской Федерации от 23.04.2015 </w:t>
      </w:r>
      <w:r w:rsidR="001E0D21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254, содержащее</w:t>
      </w:r>
      <w:r w:rsidR="005F26E7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</w:t>
      </w:r>
      <w:r w:rsidR="001E0D21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первого заседания.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мразвития России от 22.06.2015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387 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Приказ 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387), направляется в согласительную комиссию заказчиком комплексных кадастровых работ в соответствии с частью 9 ст</w:t>
      </w:r>
      <w:r w:rsidR="006E6963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5F3115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2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3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</w:t>
      </w:r>
      <w:r w:rsidR="007D703B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.8.1)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4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.8.2)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5" w:history="1">
        <w:r w:rsidR="002616F8" w:rsidRPr="00B6791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67910" w:rsidRDefault="00BC3D8A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B67910" w:rsidRDefault="00BC3D8A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80B1A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780B1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оформляется заключение согласительной комиссии о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результатах рассмотрения возражений относительно местоположения границ земельных участков.</w:t>
      </w:r>
    </w:p>
    <w:p w:rsidR="00BC3D8A" w:rsidRPr="00B67910" w:rsidRDefault="00BC3D8A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67910" w:rsidRDefault="00BC3D8A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Pr="00B67910" w:rsidRDefault="00BC3D8A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BC3D8A" w:rsidRPr="00B67910" w:rsidRDefault="00BC3D8A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B67910" w:rsidRDefault="004C63A5" w:rsidP="00E70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5</w:t>
      </w:r>
      <w:r w:rsidR="002616F8" w:rsidRPr="00B6791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Pr="00B67910" w:rsidRDefault="004C63A5" w:rsidP="00E70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B679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2616F8" w:rsidRPr="00B67910" w:rsidSect="00E703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57C"/>
    <w:multiLevelType w:val="hybridMultilevel"/>
    <w:tmpl w:val="A8B005F6"/>
    <w:lvl w:ilvl="0" w:tplc="00588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03878"/>
    <w:rsid w:val="00007FB4"/>
    <w:rsid w:val="00011AD5"/>
    <w:rsid w:val="0003683F"/>
    <w:rsid w:val="0005222E"/>
    <w:rsid w:val="000525A6"/>
    <w:rsid w:val="00060812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0E482D"/>
    <w:rsid w:val="000F35DB"/>
    <w:rsid w:val="000F7F47"/>
    <w:rsid w:val="001128CD"/>
    <w:rsid w:val="00114348"/>
    <w:rsid w:val="00126035"/>
    <w:rsid w:val="0013036B"/>
    <w:rsid w:val="00130D6E"/>
    <w:rsid w:val="00145DE4"/>
    <w:rsid w:val="00154ACA"/>
    <w:rsid w:val="001A030F"/>
    <w:rsid w:val="001A1B01"/>
    <w:rsid w:val="001C67B4"/>
    <w:rsid w:val="001C7F0E"/>
    <w:rsid w:val="001D3565"/>
    <w:rsid w:val="001E0D21"/>
    <w:rsid w:val="001E5E51"/>
    <w:rsid w:val="002013A5"/>
    <w:rsid w:val="002164C1"/>
    <w:rsid w:val="00223546"/>
    <w:rsid w:val="00245FE6"/>
    <w:rsid w:val="002603C5"/>
    <w:rsid w:val="002616F8"/>
    <w:rsid w:val="00286DF3"/>
    <w:rsid w:val="00296546"/>
    <w:rsid w:val="002A0C65"/>
    <w:rsid w:val="002A0C70"/>
    <w:rsid w:val="002C4A3B"/>
    <w:rsid w:val="002E3DA4"/>
    <w:rsid w:val="002E5A1C"/>
    <w:rsid w:val="002F4AA3"/>
    <w:rsid w:val="00303E77"/>
    <w:rsid w:val="0031640B"/>
    <w:rsid w:val="0036206C"/>
    <w:rsid w:val="003715C8"/>
    <w:rsid w:val="00395B60"/>
    <w:rsid w:val="003E58F4"/>
    <w:rsid w:val="003F1EB9"/>
    <w:rsid w:val="003F7A96"/>
    <w:rsid w:val="004031C3"/>
    <w:rsid w:val="00426656"/>
    <w:rsid w:val="00434F41"/>
    <w:rsid w:val="0043692C"/>
    <w:rsid w:val="00440B92"/>
    <w:rsid w:val="00471291"/>
    <w:rsid w:val="00492BC6"/>
    <w:rsid w:val="00495094"/>
    <w:rsid w:val="004B15B6"/>
    <w:rsid w:val="004B1FEA"/>
    <w:rsid w:val="004C57FF"/>
    <w:rsid w:val="004C63A5"/>
    <w:rsid w:val="004C6BF6"/>
    <w:rsid w:val="004D0FE7"/>
    <w:rsid w:val="004D6D2A"/>
    <w:rsid w:val="004E476E"/>
    <w:rsid w:val="004F4729"/>
    <w:rsid w:val="005006F8"/>
    <w:rsid w:val="00500B68"/>
    <w:rsid w:val="005200FA"/>
    <w:rsid w:val="005243EC"/>
    <w:rsid w:val="0053021E"/>
    <w:rsid w:val="00531C4B"/>
    <w:rsid w:val="00542351"/>
    <w:rsid w:val="005820B1"/>
    <w:rsid w:val="00587320"/>
    <w:rsid w:val="005A612D"/>
    <w:rsid w:val="005A76AD"/>
    <w:rsid w:val="005B2EF7"/>
    <w:rsid w:val="005B3CA4"/>
    <w:rsid w:val="005F0684"/>
    <w:rsid w:val="005F1D50"/>
    <w:rsid w:val="005F26E7"/>
    <w:rsid w:val="005F3115"/>
    <w:rsid w:val="005F72E5"/>
    <w:rsid w:val="00605D50"/>
    <w:rsid w:val="00610CF7"/>
    <w:rsid w:val="0061515F"/>
    <w:rsid w:val="0063026F"/>
    <w:rsid w:val="006440CA"/>
    <w:rsid w:val="00657B72"/>
    <w:rsid w:val="00663D8F"/>
    <w:rsid w:val="0066404A"/>
    <w:rsid w:val="0068174A"/>
    <w:rsid w:val="00685AF0"/>
    <w:rsid w:val="006B1A5E"/>
    <w:rsid w:val="006C2298"/>
    <w:rsid w:val="006C4619"/>
    <w:rsid w:val="006E3EEC"/>
    <w:rsid w:val="006E4C93"/>
    <w:rsid w:val="006E5536"/>
    <w:rsid w:val="006E6963"/>
    <w:rsid w:val="006F6E1A"/>
    <w:rsid w:val="00710443"/>
    <w:rsid w:val="00710A42"/>
    <w:rsid w:val="00744B5C"/>
    <w:rsid w:val="00744C55"/>
    <w:rsid w:val="007558F1"/>
    <w:rsid w:val="00780B1A"/>
    <w:rsid w:val="007A0EA8"/>
    <w:rsid w:val="007A516B"/>
    <w:rsid w:val="007A66FD"/>
    <w:rsid w:val="007D703B"/>
    <w:rsid w:val="007E18BB"/>
    <w:rsid w:val="007E2673"/>
    <w:rsid w:val="007E5402"/>
    <w:rsid w:val="007E6080"/>
    <w:rsid w:val="008120B7"/>
    <w:rsid w:val="008146B3"/>
    <w:rsid w:val="00834466"/>
    <w:rsid w:val="00851998"/>
    <w:rsid w:val="00853AD0"/>
    <w:rsid w:val="00856C02"/>
    <w:rsid w:val="008613DF"/>
    <w:rsid w:val="0086256F"/>
    <w:rsid w:val="008741CC"/>
    <w:rsid w:val="0088210A"/>
    <w:rsid w:val="00893D49"/>
    <w:rsid w:val="008A23D9"/>
    <w:rsid w:val="008A50EF"/>
    <w:rsid w:val="008B0D01"/>
    <w:rsid w:val="008B36C9"/>
    <w:rsid w:val="008C7618"/>
    <w:rsid w:val="008D2D9D"/>
    <w:rsid w:val="008D5B9E"/>
    <w:rsid w:val="008F6C64"/>
    <w:rsid w:val="00901C6D"/>
    <w:rsid w:val="009042CA"/>
    <w:rsid w:val="00910C0E"/>
    <w:rsid w:val="00915644"/>
    <w:rsid w:val="00916960"/>
    <w:rsid w:val="00937CA2"/>
    <w:rsid w:val="009631D3"/>
    <w:rsid w:val="009669A9"/>
    <w:rsid w:val="009717B3"/>
    <w:rsid w:val="00975B99"/>
    <w:rsid w:val="00993E45"/>
    <w:rsid w:val="009A1A6C"/>
    <w:rsid w:val="009D2D5E"/>
    <w:rsid w:val="009E5777"/>
    <w:rsid w:val="009F73E3"/>
    <w:rsid w:val="00A12E52"/>
    <w:rsid w:val="00A16845"/>
    <w:rsid w:val="00A233AF"/>
    <w:rsid w:val="00A27EC7"/>
    <w:rsid w:val="00A41446"/>
    <w:rsid w:val="00A47DAF"/>
    <w:rsid w:val="00A71E86"/>
    <w:rsid w:val="00A73885"/>
    <w:rsid w:val="00A778A0"/>
    <w:rsid w:val="00A87037"/>
    <w:rsid w:val="00A900BF"/>
    <w:rsid w:val="00A9152B"/>
    <w:rsid w:val="00A9173D"/>
    <w:rsid w:val="00A964D1"/>
    <w:rsid w:val="00AA6953"/>
    <w:rsid w:val="00AB332E"/>
    <w:rsid w:val="00AB454F"/>
    <w:rsid w:val="00AC5DA3"/>
    <w:rsid w:val="00AD7BE2"/>
    <w:rsid w:val="00AF696F"/>
    <w:rsid w:val="00B17451"/>
    <w:rsid w:val="00B25F9A"/>
    <w:rsid w:val="00B300CE"/>
    <w:rsid w:val="00B30A88"/>
    <w:rsid w:val="00B36E08"/>
    <w:rsid w:val="00B44C47"/>
    <w:rsid w:val="00B50CA2"/>
    <w:rsid w:val="00B518BA"/>
    <w:rsid w:val="00B67910"/>
    <w:rsid w:val="00B73A8A"/>
    <w:rsid w:val="00B76633"/>
    <w:rsid w:val="00BA2550"/>
    <w:rsid w:val="00BA5C9C"/>
    <w:rsid w:val="00BB041A"/>
    <w:rsid w:val="00BC3D8A"/>
    <w:rsid w:val="00BD53EA"/>
    <w:rsid w:val="00BF126E"/>
    <w:rsid w:val="00BF726E"/>
    <w:rsid w:val="00C0061A"/>
    <w:rsid w:val="00C35DED"/>
    <w:rsid w:val="00C43E24"/>
    <w:rsid w:val="00C857AB"/>
    <w:rsid w:val="00CA3731"/>
    <w:rsid w:val="00CA4C14"/>
    <w:rsid w:val="00CA5450"/>
    <w:rsid w:val="00CB0452"/>
    <w:rsid w:val="00CC3C73"/>
    <w:rsid w:val="00CC733A"/>
    <w:rsid w:val="00CC7BDF"/>
    <w:rsid w:val="00CD73E2"/>
    <w:rsid w:val="00CE7C18"/>
    <w:rsid w:val="00D05510"/>
    <w:rsid w:val="00D05FDA"/>
    <w:rsid w:val="00D1201D"/>
    <w:rsid w:val="00D125F8"/>
    <w:rsid w:val="00D14CDE"/>
    <w:rsid w:val="00D25900"/>
    <w:rsid w:val="00D328DF"/>
    <w:rsid w:val="00D455CA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2EAB"/>
    <w:rsid w:val="00DC49D6"/>
    <w:rsid w:val="00DC71C9"/>
    <w:rsid w:val="00DC785C"/>
    <w:rsid w:val="00DD4ACF"/>
    <w:rsid w:val="00E00A40"/>
    <w:rsid w:val="00E0784D"/>
    <w:rsid w:val="00E17A2D"/>
    <w:rsid w:val="00E6074D"/>
    <w:rsid w:val="00E614EE"/>
    <w:rsid w:val="00E703B6"/>
    <w:rsid w:val="00E715BE"/>
    <w:rsid w:val="00E72541"/>
    <w:rsid w:val="00E81A2F"/>
    <w:rsid w:val="00E837D6"/>
    <w:rsid w:val="00E96EEB"/>
    <w:rsid w:val="00EB5AAC"/>
    <w:rsid w:val="00EE2698"/>
    <w:rsid w:val="00EE2B45"/>
    <w:rsid w:val="00EE4AB5"/>
    <w:rsid w:val="00EE61CD"/>
    <w:rsid w:val="00EE7F8E"/>
    <w:rsid w:val="00EF3959"/>
    <w:rsid w:val="00F0043A"/>
    <w:rsid w:val="00F06BE1"/>
    <w:rsid w:val="00F1751E"/>
    <w:rsid w:val="00F3384A"/>
    <w:rsid w:val="00F46A66"/>
    <w:rsid w:val="00F6131C"/>
    <w:rsid w:val="00F61DB3"/>
    <w:rsid w:val="00F71458"/>
    <w:rsid w:val="00F72C0B"/>
    <w:rsid w:val="00FA62E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Body Text"/>
    <w:basedOn w:val="a"/>
    <w:link w:val="af1"/>
    <w:semiHidden/>
    <w:unhideWhenUsed/>
    <w:rsid w:val="00685A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685AF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A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lock Text"/>
    <w:basedOn w:val="a"/>
    <w:semiHidden/>
    <w:unhideWhenUsed/>
    <w:rsid w:val="00685AF0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EE6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odytext2">
    <w:name w:val="Body text (2)"/>
    <w:rsid w:val="001C7F0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295pt">
    <w:name w:val="Body text (2) + 9.5 pt"/>
    <w:rsid w:val="00D455CA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5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3">
    <w:name w:val="Body text (3)_"/>
    <w:link w:val="Bodytext30"/>
    <w:locked/>
    <w:rsid w:val="008625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86256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Normal (Web)"/>
    <w:basedOn w:val="a"/>
    <w:uiPriority w:val="99"/>
    <w:semiHidden/>
    <w:unhideWhenUsed/>
    <w:rsid w:val="0086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Body Text"/>
    <w:basedOn w:val="a"/>
    <w:link w:val="af1"/>
    <w:semiHidden/>
    <w:unhideWhenUsed/>
    <w:rsid w:val="00685A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685AF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A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lock Text"/>
    <w:basedOn w:val="a"/>
    <w:semiHidden/>
    <w:unhideWhenUsed/>
    <w:rsid w:val="00685AF0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EE6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odytext2">
    <w:name w:val="Body text (2)"/>
    <w:rsid w:val="001C7F0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295pt">
    <w:name w:val="Body text (2) + 9.5 pt"/>
    <w:rsid w:val="00D455CA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5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3">
    <w:name w:val="Body text (3)_"/>
    <w:link w:val="Bodytext30"/>
    <w:locked/>
    <w:rsid w:val="008625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86256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Normal (Web)"/>
    <w:basedOn w:val="a"/>
    <w:uiPriority w:val="99"/>
    <w:semiHidden/>
    <w:unhideWhenUsed/>
    <w:rsid w:val="0086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kipedia.ru/document/5155885?pid=2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FE52-0E96-44E7-8CA5-B51523E4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2025-03-26T11:55:00Z</cp:lastPrinted>
  <dcterms:created xsi:type="dcterms:W3CDTF">2025-03-28T09:22:00Z</dcterms:created>
  <dcterms:modified xsi:type="dcterms:W3CDTF">2025-03-28T09:22:00Z</dcterms:modified>
</cp:coreProperties>
</file>