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24" w:rsidRPr="001415FC" w:rsidRDefault="00874524" w:rsidP="00874524">
      <w:pPr>
        <w:shd w:val="clear" w:color="auto" w:fill="FFFFFF"/>
        <w:ind w:left="1397"/>
        <w:rPr>
          <w:sz w:val="24"/>
          <w:szCs w:val="24"/>
        </w:rPr>
      </w:pPr>
    </w:p>
    <w:p w:rsidR="00874524" w:rsidRPr="001415FC" w:rsidRDefault="00874524" w:rsidP="00874524">
      <w:pPr>
        <w:shd w:val="clear" w:color="auto" w:fill="FFFFFF"/>
        <w:spacing w:line="274" w:lineRule="exact"/>
        <w:ind w:right="408"/>
        <w:jc w:val="right"/>
        <w:rPr>
          <w:sz w:val="24"/>
          <w:szCs w:val="24"/>
        </w:rPr>
      </w:pPr>
      <w:r w:rsidRPr="001415FC">
        <w:rPr>
          <w:rFonts w:ascii="Times New Roman" w:hAnsi="Times New Roman" w:cs="Times New Roman"/>
          <w:spacing w:val="-13"/>
          <w:sz w:val="24"/>
          <w:szCs w:val="24"/>
        </w:rPr>
        <w:t>Приложение № 4</w:t>
      </w:r>
    </w:p>
    <w:p w:rsidR="00874524" w:rsidRPr="001415FC" w:rsidRDefault="00874524" w:rsidP="00874524">
      <w:pPr>
        <w:shd w:val="clear" w:color="auto" w:fill="FFFFFF"/>
        <w:spacing w:line="274" w:lineRule="exact"/>
        <w:ind w:right="398"/>
        <w:jc w:val="right"/>
        <w:rPr>
          <w:sz w:val="24"/>
          <w:szCs w:val="24"/>
        </w:rPr>
      </w:pPr>
      <w:r w:rsidRPr="001415FC">
        <w:rPr>
          <w:rFonts w:ascii="Times New Roman" w:hAnsi="Times New Roman" w:cs="Times New Roman"/>
          <w:spacing w:val="-12"/>
          <w:sz w:val="24"/>
          <w:szCs w:val="24"/>
        </w:rPr>
        <w:t>к Решению Поселкового Совета</w:t>
      </w:r>
    </w:p>
    <w:p w:rsidR="00874524" w:rsidRPr="001415FC" w:rsidRDefault="00874524" w:rsidP="00874524">
      <w:pPr>
        <w:shd w:val="clear" w:color="auto" w:fill="FFFFFF"/>
        <w:spacing w:line="274" w:lineRule="exact"/>
        <w:ind w:right="403"/>
        <w:jc w:val="right"/>
        <w:rPr>
          <w:sz w:val="24"/>
          <w:szCs w:val="24"/>
        </w:rPr>
      </w:pPr>
      <w:r w:rsidRPr="001415FC">
        <w:rPr>
          <w:rFonts w:ascii="Times New Roman" w:hAnsi="Times New Roman" w:cs="Times New Roman"/>
          <w:spacing w:val="-10"/>
          <w:sz w:val="24"/>
          <w:szCs w:val="24"/>
        </w:rPr>
        <w:t>муниципального образования</w:t>
      </w:r>
    </w:p>
    <w:p w:rsidR="00874524" w:rsidRPr="001415FC" w:rsidRDefault="00874524" w:rsidP="00874524">
      <w:pPr>
        <w:shd w:val="clear" w:color="auto" w:fill="FFFFFF"/>
        <w:spacing w:line="274" w:lineRule="exact"/>
        <w:ind w:right="403"/>
        <w:jc w:val="right"/>
        <w:rPr>
          <w:sz w:val="24"/>
          <w:szCs w:val="24"/>
        </w:rPr>
      </w:pPr>
      <w:r w:rsidRPr="001415FC">
        <w:rPr>
          <w:rFonts w:ascii="Times New Roman" w:hAnsi="Times New Roman" w:cs="Times New Roman"/>
          <w:spacing w:val="-11"/>
          <w:sz w:val="24"/>
          <w:szCs w:val="24"/>
        </w:rPr>
        <w:t>сельского поселения</w:t>
      </w:r>
    </w:p>
    <w:p w:rsidR="00874524" w:rsidRPr="001415FC" w:rsidRDefault="00874524" w:rsidP="00874524">
      <w:pPr>
        <w:shd w:val="clear" w:color="auto" w:fill="FFFFFF"/>
        <w:spacing w:line="274" w:lineRule="exact"/>
        <w:ind w:right="408"/>
        <w:jc w:val="right"/>
        <w:rPr>
          <w:sz w:val="24"/>
          <w:szCs w:val="24"/>
        </w:rPr>
      </w:pPr>
      <w:r w:rsidRPr="001415FC">
        <w:rPr>
          <w:rFonts w:ascii="Times New Roman" w:hAnsi="Times New Roman" w:cs="Times New Roman"/>
          <w:spacing w:val="-12"/>
          <w:sz w:val="24"/>
          <w:szCs w:val="24"/>
        </w:rPr>
        <w:t>«Поселок Ферзиково»</w:t>
      </w:r>
    </w:p>
    <w:p w:rsidR="00874524" w:rsidRPr="001415FC" w:rsidRDefault="00874524" w:rsidP="00874524">
      <w:pPr>
        <w:shd w:val="clear" w:color="auto" w:fill="FFFFFF"/>
        <w:spacing w:line="274" w:lineRule="exact"/>
        <w:ind w:right="408"/>
        <w:jc w:val="right"/>
        <w:rPr>
          <w:sz w:val="24"/>
          <w:szCs w:val="24"/>
        </w:rPr>
      </w:pPr>
      <w:r w:rsidRPr="001415FC">
        <w:rPr>
          <w:rFonts w:ascii="Times New Roman" w:hAnsi="Times New Roman" w:cs="Times New Roman"/>
          <w:sz w:val="24"/>
          <w:szCs w:val="24"/>
        </w:rPr>
        <w:t>№</w:t>
      </w:r>
      <w:r w:rsidR="001415FC" w:rsidRPr="001415FC">
        <w:rPr>
          <w:rFonts w:ascii="Times New Roman" w:hAnsi="Times New Roman" w:cs="Times New Roman"/>
          <w:sz w:val="24"/>
          <w:szCs w:val="24"/>
        </w:rPr>
        <w:t>111</w:t>
      </w:r>
      <w:r w:rsidRPr="001415FC">
        <w:rPr>
          <w:rFonts w:ascii="Times New Roman" w:hAnsi="Times New Roman" w:cs="Times New Roman"/>
          <w:sz w:val="24"/>
          <w:szCs w:val="24"/>
        </w:rPr>
        <w:t xml:space="preserve">   </w:t>
      </w:r>
      <w:r w:rsidRPr="001415FC">
        <w:rPr>
          <w:rFonts w:ascii="Times New Roman" w:hAnsi="Times New Roman" w:cs="Times New Roman"/>
          <w:spacing w:val="-11"/>
          <w:sz w:val="24"/>
          <w:szCs w:val="24"/>
        </w:rPr>
        <w:t>от  «</w:t>
      </w:r>
      <w:r w:rsidR="001415FC" w:rsidRPr="001415FC">
        <w:rPr>
          <w:rFonts w:ascii="Times New Roman" w:hAnsi="Times New Roman" w:cs="Times New Roman"/>
          <w:spacing w:val="-11"/>
          <w:sz w:val="24"/>
          <w:szCs w:val="24"/>
        </w:rPr>
        <w:t>23</w:t>
      </w:r>
      <w:r w:rsidRPr="001415FC">
        <w:rPr>
          <w:rFonts w:ascii="Times New Roman" w:hAnsi="Times New Roman" w:cs="Times New Roman"/>
          <w:spacing w:val="-11"/>
          <w:sz w:val="24"/>
          <w:szCs w:val="24"/>
        </w:rPr>
        <w:t>»</w:t>
      </w:r>
      <w:r w:rsidR="001415FC">
        <w:rPr>
          <w:rFonts w:ascii="Times New Roman" w:hAnsi="Times New Roman" w:cs="Times New Roman"/>
          <w:spacing w:val="-11"/>
          <w:sz w:val="24"/>
          <w:szCs w:val="24"/>
        </w:rPr>
        <w:t xml:space="preserve">  </w:t>
      </w:r>
      <w:bookmarkStart w:id="0" w:name="_GoBack"/>
      <w:bookmarkEnd w:id="0"/>
      <w:r w:rsidRPr="001415FC">
        <w:rPr>
          <w:rFonts w:ascii="Times New Roman" w:hAnsi="Times New Roman" w:cs="Times New Roman"/>
          <w:spacing w:val="-11"/>
          <w:sz w:val="24"/>
          <w:szCs w:val="24"/>
        </w:rPr>
        <w:t>января  2023 года</w:t>
      </w:r>
    </w:p>
    <w:p w:rsidR="00874524" w:rsidRPr="001415FC" w:rsidRDefault="00874524" w:rsidP="00874524">
      <w:pPr>
        <w:shd w:val="clear" w:color="auto" w:fill="FFFFFF"/>
        <w:spacing w:before="638" w:line="331" w:lineRule="exact"/>
        <w:rPr>
          <w:rFonts w:ascii="Times New Roman" w:hAnsi="Times New Roman" w:cs="Times New Roman"/>
          <w:sz w:val="24"/>
          <w:szCs w:val="24"/>
        </w:rPr>
      </w:pPr>
      <w:r w:rsidRPr="001415FC">
        <w:rPr>
          <w:rFonts w:ascii="Times New Roman" w:hAnsi="Times New Roman" w:cs="Times New Roman"/>
          <w:sz w:val="24"/>
          <w:szCs w:val="24"/>
        </w:rPr>
        <w:t xml:space="preserve">     Размер платы за </w:t>
      </w:r>
      <w:proofErr w:type="spellStart"/>
      <w:r w:rsidRPr="001415FC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1415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15FC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1415FC">
        <w:rPr>
          <w:rFonts w:ascii="Times New Roman" w:hAnsi="Times New Roman" w:cs="Times New Roman"/>
          <w:sz w:val="24"/>
          <w:szCs w:val="24"/>
        </w:rPr>
        <w:t>), для нанимателей жилых помещений по    договорам социального найма муниципальных и государственных жилых помещений на территории СП «Поселок Ферзиково»</w:t>
      </w:r>
      <w:r w:rsidRPr="001415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74524" w:rsidRPr="001415FC" w:rsidRDefault="00874524" w:rsidP="00874524">
      <w:pPr>
        <w:shd w:val="clear" w:color="auto" w:fill="FFFFFF"/>
        <w:spacing w:line="331" w:lineRule="exact"/>
        <w:ind w:left="634"/>
        <w:rPr>
          <w:sz w:val="24"/>
          <w:szCs w:val="24"/>
        </w:rPr>
      </w:pPr>
      <w:r w:rsidRPr="001415FC">
        <w:rPr>
          <w:sz w:val="24"/>
          <w:szCs w:val="24"/>
        </w:rPr>
        <w:t xml:space="preserve">                            </w:t>
      </w:r>
    </w:p>
    <w:p w:rsidR="00874524" w:rsidRPr="001415FC" w:rsidRDefault="00874524" w:rsidP="00874524">
      <w:pPr>
        <w:shd w:val="clear" w:color="auto" w:fill="FFFFFF"/>
        <w:ind w:left="1397"/>
        <w:rPr>
          <w:rFonts w:cs="Times New Roman"/>
          <w:sz w:val="24"/>
          <w:szCs w:val="24"/>
        </w:rPr>
      </w:pPr>
    </w:p>
    <w:p w:rsidR="00874524" w:rsidRPr="001415FC" w:rsidRDefault="00874524" w:rsidP="00874524">
      <w:pPr>
        <w:shd w:val="clear" w:color="auto" w:fill="FFFFFF"/>
        <w:ind w:hanging="180"/>
        <w:rPr>
          <w:rFonts w:ascii="Times New Roman" w:hAnsi="Times New Roman" w:cs="Times New Roman"/>
          <w:sz w:val="24"/>
          <w:szCs w:val="24"/>
        </w:rPr>
      </w:pPr>
      <w:r w:rsidRPr="001415FC">
        <w:rPr>
          <w:rFonts w:ascii="Times New Roman" w:hAnsi="Times New Roman" w:cs="Times New Roman"/>
          <w:sz w:val="24"/>
          <w:szCs w:val="24"/>
        </w:rPr>
        <w:t xml:space="preserve">       Исходные данные:</w:t>
      </w:r>
    </w:p>
    <w:p w:rsidR="00874524" w:rsidRPr="001415FC" w:rsidRDefault="00874524" w:rsidP="00874524">
      <w:pPr>
        <w:shd w:val="clear" w:color="auto" w:fill="FFFFFF"/>
        <w:ind w:hanging="180"/>
        <w:rPr>
          <w:rFonts w:ascii="Times New Roman" w:hAnsi="Times New Roman" w:cs="Times New Roman"/>
          <w:sz w:val="24"/>
          <w:szCs w:val="24"/>
        </w:rPr>
      </w:pPr>
    </w:p>
    <w:p w:rsidR="00874524" w:rsidRPr="001415FC" w:rsidRDefault="00874524" w:rsidP="00874524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415FC">
        <w:rPr>
          <w:rFonts w:ascii="Times New Roman" w:hAnsi="Times New Roman" w:cs="Times New Roman"/>
          <w:sz w:val="24"/>
          <w:szCs w:val="24"/>
        </w:rPr>
        <w:t>Средняя цена 1кв.м. на вторичном рынке жилья (</w:t>
      </w:r>
      <w:proofErr w:type="spellStart"/>
      <w:r w:rsidRPr="001415FC">
        <w:rPr>
          <w:rFonts w:ascii="Times New Roman" w:hAnsi="Times New Roman" w:cs="Times New Roman"/>
          <w:sz w:val="24"/>
          <w:szCs w:val="24"/>
        </w:rPr>
        <w:t>СРс</w:t>
      </w:r>
      <w:proofErr w:type="spellEnd"/>
      <w:r w:rsidRPr="001415FC">
        <w:rPr>
          <w:rFonts w:ascii="Times New Roman" w:hAnsi="Times New Roman" w:cs="Times New Roman"/>
          <w:sz w:val="24"/>
          <w:szCs w:val="24"/>
        </w:rPr>
        <w:t>) – 38267руб.</w:t>
      </w:r>
    </w:p>
    <w:p w:rsidR="00874524" w:rsidRPr="001415FC" w:rsidRDefault="00874524" w:rsidP="00874524">
      <w:pPr>
        <w:numPr>
          <w:ilvl w:val="0"/>
          <w:numId w:val="1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1415FC">
        <w:rPr>
          <w:rFonts w:ascii="Times New Roman" w:hAnsi="Times New Roman" w:cs="Times New Roman"/>
          <w:sz w:val="24"/>
          <w:szCs w:val="24"/>
        </w:rPr>
        <w:t xml:space="preserve">Коэффициент  к базовому размеру платы за </w:t>
      </w:r>
      <w:proofErr w:type="spellStart"/>
      <w:r w:rsidRPr="001415FC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1415FC">
        <w:rPr>
          <w:rFonts w:ascii="Times New Roman" w:hAnsi="Times New Roman" w:cs="Times New Roman"/>
          <w:sz w:val="24"/>
          <w:szCs w:val="24"/>
        </w:rPr>
        <w:t xml:space="preserve"> – 0,001</w:t>
      </w:r>
    </w:p>
    <w:p w:rsidR="00874524" w:rsidRPr="001415FC" w:rsidRDefault="00874524" w:rsidP="00874524">
      <w:pPr>
        <w:numPr>
          <w:ilvl w:val="0"/>
          <w:numId w:val="1"/>
        </w:numPr>
        <w:shd w:val="clear" w:color="auto" w:fill="FFFFFF"/>
        <w:rPr>
          <w:rFonts w:ascii="Times New Roman" w:hAnsi="Times New Roman"/>
          <w:sz w:val="24"/>
          <w:szCs w:val="24"/>
        </w:rPr>
      </w:pPr>
      <w:proofErr w:type="gramStart"/>
      <w:r w:rsidRPr="001415FC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1415FC">
        <w:rPr>
          <w:rFonts w:ascii="Times New Roman" w:hAnsi="Times New Roman" w:cs="Times New Roman"/>
          <w:sz w:val="24"/>
          <w:szCs w:val="24"/>
        </w:rPr>
        <w:t xml:space="preserve"> характеризующий качество и благоустройство жилого помещения – 0,8</w:t>
      </w:r>
    </w:p>
    <w:p w:rsidR="00874524" w:rsidRPr="001415FC" w:rsidRDefault="00874524" w:rsidP="00874524">
      <w:pPr>
        <w:numPr>
          <w:ilvl w:val="0"/>
          <w:numId w:val="1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1415FC">
        <w:rPr>
          <w:rFonts w:ascii="Times New Roman" w:hAnsi="Times New Roman" w:cs="Times New Roman"/>
          <w:sz w:val="24"/>
          <w:szCs w:val="24"/>
        </w:rPr>
        <w:t>Коэффициент параметров оценки потребительских свойств жилья -0,342</w:t>
      </w:r>
    </w:p>
    <w:p w:rsidR="00874524" w:rsidRPr="001415FC" w:rsidRDefault="00874524" w:rsidP="00874524">
      <w:pPr>
        <w:numPr>
          <w:ilvl w:val="0"/>
          <w:numId w:val="1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1415FC">
        <w:rPr>
          <w:rFonts w:ascii="Times New Roman" w:hAnsi="Times New Roman" w:cs="Times New Roman"/>
          <w:sz w:val="24"/>
          <w:szCs w:val="24"/>
        </w:rPr>
        <w:t xml:space="preserve">Расчет платы за </w:t>
      </w:r>
      <w:proofErr w:type="spellStart"/>
      <w:r w:rsidRPr="001415FC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1415FC">
        <w:rPr>
          <w:rFonts w:ascii="Times New Roman" w:hAnsi="Times New Roman" w:cs="Times New Roman"/>
          <w:sz w:val="24"/>
          <w:szCs w:val="24"/>
        </w:rPr>
        <w:t xml:space="preserve"> (НБ) определяется по формуле</w:t>
      </w:r>
      <w:proofErr w:type="gramStart"/>
      <w:r w:rsidRPr="001415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74524" w:rsidRPr="001415FC" w:rsidRDefault="00874524" w:rsidP="008745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74524" w:rsidRPr="001415FC" w:rsidRDefault="00874524" w:rsidP="00874524">
      <w:pPr>
        <w:shd w:val="clear" w:color="auto" w:fill="FFFFFF"/>
        <w:ind w:left="600"/>
        <w:rPr>
          <w:rFonts w:ascii="Times New Roman" w:hAnsi="Times New Roman" w:cs="Times New Roman"/>
          <w:sz w:val="24"/>
          <w:szCs w:val="24"/>
        </w:rPr>
      </w:pPr>
      <w:r w:rsidRPr="001415FC">
        <w:rPr>
          <w:rFonts w:ascii="Times New Roman" w:hAnsi="Times New Roman" w:cs="Times New Roman"/>
          <w:sz w:val="24"/>
          <w:szCs w:val="24"/>
        </w:rPr>
        <w:t xml:space="preserve">   НБ = </w:t>
      </w:r>
      <w:proofErr w:type="spellStart"/>
      <w:r w:rsidRPr="001415FC">
        <w:rPr>
          <w:rFonts w:ascii="Times New Roman" w:hAnsi="Times New Roman" w:cs="Times New Roman"/>
          <w:sz w:val="24"/>
          <w:szCs w:val="24"/>
        </w:rPr>
        <w:t>СРс</w:t>
      </w:r>
      <w:proofErr w:type="spellEnd"/>
      <w:r w:rsidRPr="001415FC">
        <w:rPr>
          <w:rFonts w:ascii="Times New Roman" w:hAnsi="Times New Roman" w:cs="Times New Roman"/>
          <w:sz w:val="24"/>
          <w:szCs w:val="24"/>
        </w:rPr>
        <w:t xml:space="preserve"> х 0,001 х 0,8 х 0,342= 38267х0,001х0,8х0,342=10,47руб</w:t>
      </w:r>
    </w:p>
    <w:p w:rsidR="00874524" w:rsidRPr="001415FC" w:rsidRDefault="00874524" w:rsidP="00874524">
      <w:pPr>
        <w:ind w:left="-540" w:hanging="720"/>
        <w:rPr>
          <w:rFonts w:ascii="Times New Roman" w:hAnsi="Times New Roman"/>
          <w:sz w:val="24"/>
          <w:szCs w:val="24"/>
        </w:rPr>
      </w:pPr>
    </w:p>
    <w:p w:rsidR="00874524" w:rsidRPr="001415FC" w:rsidRDefault="00874524" w:rsidP="00874524">
      <w:pPr>
        <w:rPr>
          <w:rFonts w:ascii="Times New Roman" w:hAnsi="Times New Roman"/>
          <w:sz w:val="24"/>
          <w:szCs w:val="24"/>
        </w:rPr>
      </w:pPr>
    </w:p>
    <w:p w:rsidR="00874524" w:rsidRPr="001415FC" w:rsidRDefault="00874524" w:rsidP="00874524">
      <w:pPr>
        <w:rPr>
          <w:sz w:val="24"/>
          <w:szCs w:val="24"/>
        </w:rPr>
      </w:pPr>
    </w:p>
    <w:p w:rsidR="00874524" w:rsidRPr="001415FC" w:rsidRDefault="00874524" w:rsidP="00874524">
      <w:pPr>
        <w:rPr>
          <w:sz w:val="24"/>
          <w:szCs w:val="24"/>
        </w:rPr>
      </w:pPr>
    </w:p>
    <w:p w:rsidR="00874524" w:rsidRPr="001415FC" w:rsidRDefault="00874524" w:rsidP="00874524">
      <w:pPr>
        <w:rPr>
          <w:sz w:val="24"/>
          <w:szCs w:val="24"/>
        </w:rPr>
      </w:pPr>
    </w:p>
    <w:p w:rsidR="00874524" w:rsidRPr="001415FC" w:rsidRDefault="00874524" w:rsidP="00874524">
      <w:pPr>
        <w:rPr>
          <w:sz w:val="24"/>
          <w:szCs w:val="24"/>
        </w:rPr>
      </w:pPr>
    </w:p>
    <w:p w:rsidR="00874524" w:rsidRPr="001415FC" w:rsidRDefault="00874524" w:rsidP="00874524">
      <w:pPr>
        <w:rPr>
          <w:sz w:val="24"/>
          <w:szCs w:val="24"/>
        </w:rPr>
      </w:pPr>
    </w:p>
    <w:p w:rsidR="00874524" w:rsidRPr="001415FC" w:rsidRDefault="00874524" w:rsidP="00874524">
      <w:pPr>
        <w:rPr>
          <w:sz w:val="24"/>
          <w:szCs w:val="24"/>
        </w:rPr>
      </w:pPr>
    </w:p>
    <w:p w:rsidR="00874524" w:rsidRPr="001415FC" w:rsidRDefault="00874524" w:rsidP="00874524">
      <w:pPr>
        <w:rPr>
          <w:sz w:val="24"/>
          <w:szCs w:val="24"/>
        </w:rPr>
      </w:pPr>
    </w:p>
    <w:p w:rsidR="00874524" w:rsidRPr="001415FC" w:rsidRDefault="00874524" w:rsidP="00874524">
      <w:pPr>
        <w:rPr>
          <w:sz w:val="24"/>
          <w:szCs w:val="24"/>
        </w:rPr>
      </w:pPr>
    </w:p>
    <w:p w:rsidR="00874524" w:rsidRPr="001415FC" w:rsidRDefault="00874524" w:rsidP="00874524">
      <w:pPr>
        <w:rPr>
          <w:sz w:val="24"/>
          <w:szCs w:val="24"/>
        </w:rPr>
      </w:pPr>
    </w:p>
    <w:p w:rsidR="00874524" w:rsidRPr="001415FC" w:rsidRDefault="00874524" w:rsidP="00874524">
      <w:pPr>
        <w:rPr>
          <w:sz w:val="24"/>
          <w:szCs w:val="24"/>
        </w:rPr>
      </w:pPr>
    </w:p>
    <w:p w:rsidR="00874524" w:rsidRPr="001415FC" w:rsidRDefault="00874524" w:rsidP="00874524">
      <w:pPr>
        <w:rPr>
          <w:sz w:val="24"/>
          <w:szCs w:val="24"/>
        </w:rPr>
      </w:pPr>
    </w:p>
    <w:p w:rsidR="00874524" w:rsidRPr="001415FC" w:rsidRDefault="00874524" w:rsidP="00874524">
      <w:pPr>
        <w:rPr>
          <w:sz w:val="24"/>
          <w:szCs w:val="24"/>
        </w:rPr>
      </w:pPr>
    </w:p>
    <w:p w:rsidR="00874524" w:rsidRPr="001415FC" w:rsidRDefault="00874524" w:rsidP="00874524">
      <w:pPr>
        <w:rPr>
          <w:sz w:val="24"/>
          <w:szCs w:val="24"/>
        </w:rPr>
      </w:pPr>
    </w:p>
    <w:p w:rsidR="00874524" w:rsidRPr="001415FC" w:rsidRDefault="00874524" w:rsidP="00874524">
      <w:pPr>
        <w:rPr>
          <w:sz w:val="24"/>
          <w:szCs w:val="24"/>
        </w:rPr>
      </w:pPr>
    </w:p>
    <w:p w:rsidR="00775111" w:rsidRPr="001415FC" w:rsidRDefault="00775111">
      <w:pPr>
        <w:rPr>
          <w:sz w:val="24"/>
          <w:szCs w:val="24"/>
        </w:rPr>
      </w:pPr>
    </w:p>
    <w:sectPr w:rsidR="00775111" w:rsidRPr="0014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A7BED"/>
    <w:multiLevelType w:val="hybridMultilevel"/>
    <w:tmpl w:val="EDB49686"/>
    <w:lvl w:ilvl="0" w:tplc="36F22B5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DA"/>
    <w:rsid w:val="001415FC"/>
    <w:rsid w:val="00485033"/>
    <w:rsid w:val="00775111"/>
    <w:rsid w:val="008644DA"/>
    <w:rsid w:val="0087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2023-01-23T06:11:00Z</cp:lastPrinted>
  <dcterms:created xsi:type="dcterms:W3CDTF">2023-01-18T08:41:00Z</dcterms:created>
  <dcterms:modified xsi:type="dcterms:W3CDTF">2023-01-23T06:11:00Z</dcterms:modified>
</cp:coreProperties>
</file>